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48145571" w14:textId="20F53964" w:rsidR="00CB0592" w:rsidRDefault="005C4E41" w:rsidP="00B13D55">
      <w:pPr>
        <w:pStyle w:val="Title"/>
        <w:jc w:val="left"/>
        <w:rPr>
          <w:rFonts w:ascii="Proxima Nova Rg" w:hAnsi="Proxima Nova Rg"/>
        </w:rPr>
      </w:pPr>
      <w:r>
        <w:rPr>
          <w:rFonts w:ascii="Proxima Nova Rg" w:hAnsi="Proxima Nova Rg"/>
        </w:rPr>
        <w:t>FRANKENSTEIN</w:t>
      </w:r>
      <w:r w:rsidR="006D0028">
        <w:rPr>
          <w:rFonts w:ascii="Proxima Nova Rg" w:hAnsi="Proxima Nova Rg"/>
        </w:rPr>
        <w:t xml:space="preserve">: </w:t>
      </w:r>
      <w:r w:rsidR="00F65973">
        <w:rPr>
          <w:rFonts w:ascii="Proxima Nova Rg" w:hAnsi="Proxima Nova Rg"/>
        </w:rPr>
        <w:t>CREATION</w:t>
      </w:r>
      <w:r w:rsidR="006D0028">
        <w:rPr>
          <w:rFonts w:ascii="Proxima Nova Rg" w:hAnsi="Proxima Nova Rg"/>
        </w:rPr>
        <w:t xml:space="preserve">: </w:t>
      </w:r>
      <w:r w:rsidR="007E161A">
        <w:rPr>
          <w:rFonts w:ascii="Proxima Nova Rg" w:hAnsi="Proxima Nova Rg"/>
        </w:rPr>
        <w:t>MODEL ASNWER</w:t>
      </w:r>
    </w:p>
    <w:p w14:paraId="7A006500" w14:textId="77777777" w:rsidR="005C20FC" w:rsidRPr="009C23FE" w:rsidRDefault="005C20FC" w:rsidP="005C20FC">
      <w:pPr>
        <w:spacing w:line="276" w:lineRule="auto"/>
        <w:jc w:val="center"/>
        <w:rPr>
          <w:b/>
          <w:szCs w:val="21"/>
        </w:rPr>
      </w:pPr>
    </w:p>
    <w:p w14:paraId="48F39493" w14:textId="77777777" w:rsidR="005C20FC" w:rsidRDefault="005C20FC" w:rsidP="005C20FC">
      <w:pPr>
        <w:rPr>
          <w:b/>
          <w:szCs w:val="21"/>
        </w:rPr>
      </w:pP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eastAsia="Times New Roman" w:hAnsi="Proxima Soft Thin" w:cs="Times New Roman"/>
          <w:noProof/>
          <w:sz w:val="21"/>
        </w:rPr>
      </w:sdtEndPr>
      <w:sdtContent>
        <w:p w14:paraId="43979EF3" w14:textId="77777777" w:rsidR="005C20FC" w:rsidRDefault="005C20FC" w:rsidP="00B96C41">
          <w:pPr>
            <w:pStyle w:val="TOCHeading"/>
          </w:pPr>
          <w:r>
            <w:t>Table of Contents</w:t>
          </w:r>
        </w:p>
        <w:p w14:paraId="41B91D63" w14:textId="1D1A2BF6" w:rsidR="00D33B08" w:rsidRDefault="005C20FC">
          <w:pPr>
            <w:pStyle w:val="TOC1"/>
            <w:tabs>
              <w:tab w:val="right" w:leader="dot" w:pos="10790"/>
            </w:tabs>
            <w:rPr>
              <w:rFonts w:asciiTheme="minorHAnsi" w:eastAsiaTheme="minorEastAsia" w:hAnsiTheme="minorHAnsi" w:cstheme="minorBidi"/>
              <w:bCs w:val="0"/>
              <w:i w:val="0"/>
              <w:caps w:val="0"/>
              <w:noProof/>
              <w:sz w:val="24"/>
              <w:szCs w:val="24"/>
            </w:rPr>
          </w:pPr>
          <w:r>
            <w:rPr>
              <w:bCs w:val="0"/>
            </w:rPr>
            <w:fldChar w:fldCharType="begin"/>
          </w:r>
          <w:r>
            <w:instrText xml:space="preserve"> TOC \o "1-3" \h \z \u </w:instrText>
          </w:r>
          <w:r>
            <w:rPr>
              <w:bCs w:val="0"/>
            </w:rPr>
            <w:fldChar w:fldCharType="separate"/>
          </w:r>
          <w:hyperlink w:anchor="_Toc104214003" w:history="1">
            <w:r w:rsidR="00D33B08" w:rsidRPr="003D27E8">
              <w:rPr>
                <w:rStyle w:val="Hyperlink"/>
                <w:rFonts w:eastAsiaTheme="minorHAnsi"/>
                <w:noProof/>
              </w:rPr>
              <w:t>FRANKENSTEIN: CREATION: QUESTION</w:t>
            </w:r>
            <w:r w:rsidR="00D33B08">
              <w:rPr>
                <w:noProof/>
                <w:webHidden/>
              </w:rPr>
              <w:tab/>
            </w:r>
            <w:r w:rsidR="00D33B08">
              <w:rPr>
                <w:noProof/>
                <w:webHidden/>
              </w:rPr>
              <w:fldChar w:fldCharType="begin"/>
            </w:r>
            <w:r w:rsidR="00D33B08">
              <w:rPr>
                <w:noProof/>
                <w:webHidden/>
              </w:rPr>
              <w:instrText xml:space="preserve"> PAGEREF _Toc104214003 \h </w:instrText>
            </w:r>
            <w:r w:rsidR="00D33B08">
              <w:rPr>
                <w:noProof/>
                <w:webHidden/>
              </w:rPr>
            </w:r>
            <w:r w:rsidR="00D33B08">
              <w:rPr>
                <w:noProof/>
                <w:webHidden/>
              </w:rPr>
              <w:fldChar w:fldCharType="separate"/>
            </w:r>
            <w:r w:rsidR="00D33B08">
              <w:rPr>
                <w:noProof/>
                <w:webHidden/>
              </w:rPr>
              <w:t>2</w:t>
            </w:r>
            <w:r w:rsidR="00D33B08">
              <w:rPr>
                <w:noProof/>
                <w:webHidden/>
              </w:rPr>
              <w:fldChar w:fldCharType="end"/>
            </w:r>
          </w:hyperlink>
        </w:p>
        <w:p w14:paraId="75A934AE" w14:textId="59CF52BF" w:rsidR="00D33B08" w:rsidRDefault="00D33B08">
          <w:pPr>
            <w:pStyle w:val="TOC1"/>
            <w:tabs>
              <w:tab w:val="right" w:leader="dot" w:pos="10790"/>
            </w:tabs>
            <w:rPr>
              <w:rFonts w:asciiTheme="minorHAnsi" w:eastAsiaTheme="minorEastAsia" w:hAnsiTheme="minorHAnsi" w:cstheme="minorBidi"/>
              <w:bCs w:val="0"/>
              <w:i w:val="0"/>
              <w:caps w:val="0"/>
              <w:noProof/>
              <w:sz w:val="24"/>
              <w:szCs w:val="24"/>
            </w:rPr>
          </w:pPr>
          <w:hyperlink w:anchor="_Toc104214004" w:history="1">
            <w:r w:rsidRPr="003D27E8">
              <w:rPr>
                <w:rStyle w:val="Hyperlink"/>
                <w:rFonts w:eastAsiaTheme="minorHAnsi"/>
                <w:noProof/>
              </w:rPr>
              <w:t>FRANKENSTEIN: CREATION: MODEL ANSWER OUTLINE</w:t>
            </w:r>
            <w:r>
              <w:rPr>
                <w:noProof/>
                <w:webHidden/>
              </w:rPr>
              <w:tab/>
            </w:r>
            <w:r>
              <w:rPr>
                <w:noProof/>
                <w:webHidden/>
              </w:rPr>
              <w:fldChar w:fldCharType="begin"/>
            </w:r>
            <w:r>
              <w:rPr>
                <w:noProof/>
                <w:webHidden/>
              </w:rPr>
              <w:instrText xml:space="preserve"> PAGEREF _Toc104214004 \h </w:instrText>
            </w:r>
            <w:r>
              <w:rPr>
                <w:noProof/>
                <w:webHidden/>
              </w:rPr>
            </w:r>
            <w:r>
              <w:rPr>
                <w:noProof/>
                <w:webHidden/>
              </w:rPr>
              <w:fldChar w:fldCharType="separate"/>
            </w:r>
            <w:r>
              <w:rPr>
                <w:noProof/>
                <w:webHidden/>
              </w:rPr>
              <w:t>3</w:t>
            </w:r>
            <w:r>
              <w:rPr>
                <w:noProof/>
                <w:webHidden/>
              </w:rPr>
              <w:fldChar w:fldCharType="end"/>
            </w:r>
          </w:hyperlink>
        </w:p>
        <w:p w14:paraId="7756EF9E" w14:textId="2AD5037C" w:rsidR="00D33B08" w:rsidRDefault="00D33B08">
          <w:pPr>
            <w:pStyle w:val="TOC1"/>
            <w:tabs>
              <w:tab w:val="right" w:leader="dot" w:pos="10790"/>
            </w:tabs>
            <w:rPr>
              <w:rFonts w:asciiTheme="minorHAnsi" w:eastAsiaTheme="minorEastAsia" w:hAnsiTheme="minorHAnsi" w:cstheme="minorBidi"/>
              <w:bCs w:val="0"/>
              <w:i w:val="0"/>
              <w:caps w:val="0"/>
              <w:noProof/>
              <w:sz w:val="24"/>
              <w:szCs w:val="24"/>
            </w:rPr>
          </w:pPr>
          <w:hyperlink w:anchor="_Toc104214005" w:history="1">
            <w:r w:rsidRPr="003D27E8">
              <w:rPr>
                <w:rStyle w:val="Hyperlink"/>
                <w:rFonts w:ascii="Proxima Nova" w:eastAsiaTheme="minorHAnsi" w:hAnsi="Proxima Nova"/>
                <w:noProof/>
                <w:kern w:val="36"/>
              </w:rPr>
              <w:t>ESSAY OUTLINE</w:t>
            </w:r>
            <w:r>
              <w:rPr>
                <w:noProof/>
                <w:webHidden/>
              </w:rPr>
              <w:tab/>
            </w:r>
            <w:r>
              <w:rPr>
                <w:noProof/>
                <w:webHidden/>
              </w:rPr>
              <w:fldChar w:fldCharType="begin"/>
            </w:r>
            <w:r>
              <w:rPr>
                <w:noProof/>
                <w:webHidden/>
              </w:rPr>
              <w:instrText xml:space="preserve"> PAGEREF _Toc104214005 \h </w:instrText>
            </w:r>
            <w:r>
              <w:rPr>
                <w:noProof/>
                <w:webHidden/>
              </w:rPr>
            </w:r>
            <w:r>
              <w:rPr>
                <w:noProof/>
                <w:webHidden/>
              </w:rPr>
              <w:fldChar w:fldCharType="separate"/>
            </w:r>
            <w:r>
              <w:rPr>
                <w:noProof/>
                <w:webHidden/>
              </w:rPr>
              <w:t>3</w:t>
            </w:r>
            <w:r>
              <w:rPr>
                <w:noProof/>
                <w:webHidden/>
              </w:rPr>
              <w:fldChar w:fldCharType="end"/>
            </w:r>
          </w:hyperlink>
        </w:p>
        <w:p w14:paraId="5D337CB4" w14:textId="36DFF449" w:rsidR="00D33B08" w:rsidRDefault="00D33B08">
          <w:pPr>
            <w:pStyle w:val="TOC1"/>
            <w:tabs>
              <w:tab w:val="right" w:leader="dot" w:pos="10790"/>
            </w:tabs>
            <w:rPr>
              <w:rFonts w:asciiTheme="minorHAnsi" w:eastAsiaTheme="minorEastAsia" w:hAnsiTheme="minorHAnsi" w:cstheme="minorBidi"/>
              <w:bCs w:val="0"/>
              <w:i w:val="0"/>
              <w:caps w:val="0"/>
              <w:noProof/>
              <w:sz w:val="24"/>
              <w:szCs w:val="24"/>
            </w:rPr>
          </w:pPr>
          <w:hyperlink w:anchor="_Toc104214006" w:history="1">
            <w:r w:rsidRPr="003D27E8">
              <w:rPr>
                <w:rStyle w:val="Hyperlink"/>
                <w:rFonts w:eastAsiaTheme="minorHAnsi"/>
                <w:noProof/>
              </w:rPr>
              <w:t>FRANKENSTEIN: CREATION: 100% MODEL ANSWER</w:t>
            </w:r>
            <w:r>
              <w:rPr>
                <w:noProof/>
                <w:webHidden/>
              </w:rPr>
              <w:tab/>
            </w:r>
            <w:r>
              <w:rPr>
                <w:noProof/>
                <w:webHidden/>
              </w:rPr>
              <w:fldChar w:fldCharType="begin"/>
            </w:r>
            <w:r>
              <w:rPr>
                <w:noProof/>
                <w:webHidden/>
              </w:rPr>
              <w:instrText xml:space="preserve"> PAGEREF _Toc104214006 \h </w:instrText>
            </w:r>
            <w:r>
              <w:rPr>
                <w:noProof/>
                <w:webHidden/>
              </w:rPr>
            </w:r>
            <w:r>
              <w:rPr>
                <w:noProof/>
                <w:webHidden/>
              </w:rPr>
              <w:fldChar w:fldCharType="separate"/>
            </w:r>
            <w:r>
              <w:rPr>
                <w:noProof/>
                <w:webHidden/>
              </w:rPr>
              <w:t>6</w:t>
            </w:r>
            <w:r>
              <w:rPr>
                <w:noProof/>
                <w:webHidden/>
              </w:rPr>
              <w:fldChar w:fldCharType="end"/>
            </w:r>
          </w:hyperlink>
        </w:p>
        <w:p w14:paraId="252B0254" w14:textId="1B43EC6B" w:rsidR="005C20FC" w:rsidRDefault="005C20FC" w:rsidP="005C20FC">
          <w:pPr>
            <w:jc w:val="center"/>
          </w:pPr>
          <w:r>
            <w:rPr>
              <w:b/>
              <w:bCs/>
              <w:noProof/>
            </w:rPr>
            <w:fldChar w:fldCharType="end"/>
          </w:r>
        </w:p>
      </w:sdtContent>
    </w:sdt>
    <w:p w14:paraId="14B6C449" w14:textId="517672B3" w:rsidR="00356D71" w:rsidRDefault="00356D71">
      <w:pPr>
        <w:rPr>
          <w:b/>
          <w:szCs w:val="21"/>
        </w:rPr>
      </w:pPr>
      <w:r>
        <w:rPr>
          <w:b/>
          <w:szCs w:val="21"/>
        </w:rPr>
        <w:br w:type="page"/>
      </w:r>
    </w:p>
    <w:p w14:paraId="481B25B4" w14:textId="433B57C2" w:rsidR="00CB0592" w:rsidRPr="00403054" w:rsidRDefault="00CB0592" w:rsidP="00CB0592">
      <w:pPr>
        <w:pBdr>
          <w:bottom w:val="single" w:sz="4" w:space="1" w:color="auto"/>
        </w:pBdr>
        <w:spacing w:line="276" w:lineRule="auto"/>
        <w:rPr>
          <w:b/>
          <w:szCs w:val="21"/>
        </w:rPr>
      </w:pPr>
    </w:p>
    <w:p w14:paraId="4294E722" w14:textId="77777777" w:rsidR="00CB0592" w:rsidRPr="00403054" w:rsidRDefault="00CB0592" w:rsidP="00CB0592">
      <w:pPr>
        <w:jc w:val="center"/>
        <w:rPr>
          <w:szCs w:val="21"/>
        </w:rPr>
      </w:pPr>
    </w:p>
    <w:p w14:paraId="6573C92F" w14:textId="57A05C7D" w:rsidR="00CB0592" w:rsidRPr="00403054" w:rsidRDefault="00F65973" w:rsidP="00CB0592">
      <w:pPr>
        <w:pStyle w:val="Heading1"/>
      </w:pPr>
      <w:bookmarkStart w:id="0" w:name="OLE_LINK1"/>
      <w:bookmarkStart w:id="1" w:name="OLE_LINK2"/>
      <w:bookmarkStart w:id="2" w:name="_Toc104214003"/>
      <w:r>
        <w:t xml:space="preserve">FRANKENSTEIN: CREATION: </w:t>
      </w:r>
      <w:r w:rsidR="003A53FF">
        <w:t>QUESTION</w:t>
      </w:r>
      <w:bookmarkEnd w:id="2"/>
    </w:p>
    <w:bookmarkEnd w:id="0"/>
    <w:bookmarkEnd w:id="1"/>
    <w:p w14:paraId="25F9F501" w14:textId="77777777" w:rsidR="00CB0592" w:rsidRPr="00403054" w:rsidRDefault="00CB0592" w:rsidP="00CB0592">
      <w:pPr>
        <w:pBdr>
          <w:bottom w:val="single" w:sz="4" w:space="1" w:color="auto"/>
        </w:pBdr>
        <w:jc w:val="center"/>
        <w:rPr>
          <w:szCs w:val="21"/>
        </w:rPr>
      </w:pPr>
    </w:p>
    <w:p w14:paraId="0138F48B" w14:textId="77777777" w:rsidR="00CB0592" w:rsidRDefault="00CB0592" w:rsidP="00CB0592">
      <w:pPr>
        <w:rPr>
          <w:szCs w:val="21"/>
        </w:rPr>
      </w:pPr>
    </w:p>
    <w:p w14:paraId="55564C5D" w14:textId="2BDE1414" w:rsidR="006D0028" w:rsidRDefault="006D0028" w:rsidP="006D0028">
      <w:pPr>
        <w:rPr>
          <w:rFonts w:ascii="Arial" w:hAnsi="Arial" w:cs="Arial"/>
          <w:color w:val="000000"/>
          <w:sz w:val="22"/>
          <w:szCs w:val="22"/>
        </w:rPr>
      </w:pPr>
    </w:p>
    <w:p w14:paraId="44D5719F" w14:textId="77777777" w:rsidR="00D33B08" w:rsidRPr="00EE6D45" w:rsidRDefault="00D33B08" w:rsidP="00D33B08">
      <w:pPr>
        <w:rPr>
          <w:rFonts w:ascii="Proxima Soft Medium" w:hAnsi="Proxima Soft Medium"/>
        </w:rPr>
      </w:pPr>
      <w:r w:rsidRPr="00EE6D45">
        <w:rPr>
          <w:rFonts w:ascii="Proxima Soft Medium" w:hAnsi="Proxima Soft Medium" w:cs="Arial"/>
          <w:color w:val="000000"/>
          <w:sz w:val="22"/>
          <w:szCs w:val="22"/>
        </w:rPr>
        <w:t xml:space="preserve">Read this extract from </w:t>
      </w:r>
      <w:r w:rsidRPr="00EE6D45">
        <w:rPr>
          <w:rFonts w:ascii="Proxima Soft Medium" w:hAnsi="Proxima Soft Medium" w:cs="Arial"/>
          <w:i/>
          <w:iCs/>
          <w:color w:val="000000"/>
          <w:sz w:val="22"/>
          <w:szCs w:val="22"/>
        </w:rPr>
        <w:t>Frankenstein, or the Modern Prometheus</w:t>
      </w:r>
      <w:r w:rsidRPr="00EE6D45">
        <w:rPr>
          <w:rFonts w:ascii="Proxima Soft Medium" w:hAnsi="Proxima Soft Medium" w:cs="Arial"/>
          <w:color w:val="000000"/>
          <w:sz w:val="22"/>
          <w:szCs w:val="22"/>
        </w:rPr>
        <w:t xml:space="preserve"> and then answer the question that follows. </w:t>
      </w:r>
    </w:p>
    <w:p w14:paraId="4B74CB76" w14:textId="77777777" w:rsidR="00D33B08" w:rsidRPr="006D0028" w:rsidRDefault="00D33B08" w:rsidP="00D33B08"/>
    <w:p w14:paraId="5AAE3A84" w14:textId="77777777" w:rsidR="00D33B08" w:rsidRPr="00EE6D45" w:rsidRDefault="00D33B08" w:rsidP="00D33B08">
      <w:pPr>
        <w:rPr>
          <w:rFonts w:ascii="Proxima Soft Medium" w:hAnsi="Proxima Soft Medium"/>
        </w:rPr>
      </w:pPr>
      <w:r w:rsidRPr="00EE6D45">
        <w:rPr>
          <w:rFonts w:ascii="Proxima Soft Medium" w:hAnsi="Proxima Soft Medium"/>
        </w:rPr>
        <w:t xml:space="preserve">This extract from chapter III, </w:t>
      </w:r>
      <w:r>
        <w:rPr>
          <w:rFonts w:ascii="Proxima Soft Medium" w:hAnsi="Proxima Soft Medium"/>
        </w:rPr>
        <w:t>focuses on the period</w:t>
      </w:r>
      <w:r w:rsidRPr="00EE6D45">
        <w:rPr>
          <w:rFonts w:ascii="Proxima Soft Medium" w:hAnsi="Proxima Soft Medium"/>
        </w:rPr>
        <w:t xml:space="preserve"> after </w:t>
      </w:r>
      <w:r>
        <w:rPr>
          <w:rFonts w:ascii="Proxima Soft Medium" w:hAnsi="Proxima Soft Medium"/>
        </w:rPr>
        <w:t xml:space="preserve">Victor </w:t>
      </w:r>
      <w:r w:rsidRPr="00EE6D45">
        <w:rPr>
          <w:rFonts w:ascii="Proxima Soft Medium" w:hAnsi="Proxima Soft Medium"/>
        </w:rPr>
        <w:t>attend</w:t>
      </w:r>
      <w:r>
        <w:rPr>
          <w:rFonts w:ascii="Proxima Soft Medium" w:hAnsi="Proxima Soft Medium"/>
        </w:rPr>
        <w:t>ed</w:t>
      </w:r>
      <w:r w:rsidRPr="00EE6D45">
        <w:rPr>
          <w:rFonts w:ascii="Proxima Soft Medium" w:hAnsi="Proxima Soft Medium"/>
        </w:rPr>
        <w:t xml:space="preserve"> a lecture in chemistry by a professor named Waldman. This lecture, along with a subsequent meeting with the professor, convinces Victor to pursue his studies in the sciences.</w:t>
      </w:r>
    </w:p>
    <w:p w14:paraId="087302E0" w14:textId="56A28E95" w:rsidR="006D0028" w:rsidRPr="006D0028" w:rsidRDefault="006D0028" w:rsidP="006D0028">
      <w:r>
        <w:rPr>
          <w:noProof/>
        </w:rPr>
        <mc:AlternateContent>
          <mc:Choice Requires="wps">
            <w:drawing>
              <wp:anchor distT="0" distB="0" distL="114300" distR="114300" simplePos="0" relativeHeight="251659264" behindDoc="1" locked="0" layoutInCell="1" allowOverlap="1" wp14:anchorId="471D67E8" wp14:editId="6DDA929D">
                <wp:simplePos x="0" y="0"/>
                <wp:positionH relativeFrom="column">
                  <wp:posOffset>-72390</wp:posOffset>
                </wp:positionH>
                <wp:positionV relativeFrom="paragraph">
                  <wp:posOffset>208915</wp:posOffset>
                </wp:positionV>
                <wp:extent cx="7106920" cy="3906000"/>
                <wp:effectExtent l="0" t="0" r="17780" b="18415"/>
                <wp:wrapNone/>
                <wp:docPr id="1" name="Rectangle 1"/>
                <wp:cNvGraphicFramePr/>
                <a:graphic xmlns:a="http://schemas.openxmlformats.org/drawingml/2006/main">
                  <a:graphicData uri="http://schemas.microsoft.com/office/word/2010/wordprocessingShape">
                    <wps:wsp>
                      <wps:cNvSpPr/>
                      <wps:spPr>
                        <a:xfrm>
                          <a:off x="0" y="0"/>
                          <a:ext cx="7106920" cy="3906000"/>
                        </a:xfrm>
                        <a:prstGeom prst="rect">
                          <a:avLst/>
                        </a:prstGeom>
                        <a:solidFill>
                          <a:srgbClr val="BFBFBF">
                            <a:alpha val="1451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16366" id="Rectangle 1" o:spid="_x0000_s1026" style="position:absolute;margin-left:-5.7pt;margin-top:16.45pt;width:559.6pt;height:307.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" fillcolor="#bfbfbf" strokecolor="#0b1f36 [1604]" strokeweight="1pt">
                <v:fill opacity="9509f"/>
              </v:rect>
            </w:pict>
          </mc:Fallback>
        </mc:AlternateContent>
      </w:r>
    </w:p>
    <w:p w14:paraId="3AB4613D" w14:textId="43635DB7" w:rsidR="007E161A" w:rsidRPr="007E161A" w:rsidRDefault="007E161A" w:rsidP="007E161A"/>
    <w:p w14:paraId="07B8D779" w14:textId="77777777" w:rsidR="00D33B08" w:rsidRDefault="00D33B08" w:rsidP="00D33B08">
      <w:r w:rsidRPr="00EE6D45">
        <w:t xml:space="preserve">No one can conceive the variety of feelings which bore me onwards, like a hurricane, in the first enthusiasm of success. Life and death appeared to me ideal bounds, 8 which I should first break through, and pour a torrent of light into our dark world. A new species would bless me as its creator and source; many happy and excellent natures would owe their being to me. No father could claim the gratitude of his child so completely as I should deserve </w:t>
      </w:r>
      <w:proofErr w:type="spellStart"/>
      <w:r w:rsidRPr="00EE6D45">
        <w:t>their’s</w:t>
      </w:r>
      <w:proofErr w:type="spellEnd"/>
      <w:r w:rsidRPr="00EE6D45">
        <w:t xml:space="preserve">. Pursuing these reflections, I thought, that if I could bestow animation upon lifeless matter, I might in process of time (although I now found it impossible) renew life where death had apparently devoted the body to corruption. </w:t>
      </w:r>
    </w:p>
    <w:p w14:paraId="592EEC9C" w14:textId="77777777" w:rsidR="00D33B08" w:rsidRDefault="00D33B08" w:rsidP="00D33B08"/>
    <w:p w14:paraId="78380A97" w14:textId="77777777" w:rsidR="00D33B08" w:rsidRPr="00EE6D45" w:rsidRDefault="00D33B08" w:rsidP="00D33B08">
      <w:r w:rsidRPr="00EE6D45">
        <w:t>These thoughts supported my spirits, while I pursued my undertaking with unremitting ardour. My cheek had grown pale with study, and my person had become emaciated with confinement. Sometimes, on the very brink of certainty, I failed; yet still I clung to the hope which the next day or the next hour might realize. One secret which I alone possessed was the hope to which I had dedicated myself, and the moon gazed on my midnight labours, while, with unrelaxed and breathless eagerness, I pursued nature to her hiding places. Who shall conceive the horrors of my secret toil, as I dabbled among the unhallowed damps of the grave, or tortured the living animal to animate the lifeless clay? My limbs now tremble, and my eyes swim with the remembrance; but then a resistless, and almost frantic impulse, urged me forward; I seemed to have lost all soul or sensation but for this one pursuit.</w:t>
      </w:r>
    </w:p>
    <w:p w14:paraId="18FB2E9B" w14:textId="77777777" w:rsidR="00D33B08" w:rsidRDefault="00D33B08" w:rsidP="00D33B08">
      <w:pPr>
        <w:rPr>
          <w:rFonts w:ascii="Arial" w:hAnsi="Arial" w:cs="Arial"/>
          <w:color w:val="000000"/>
          <w:sz w:val="22"/>
          <w:szCs w:val="22"/>
        </w:rPr>
      </w:pPr>
    </w:p>
    <w:p w14:paraId="7737AB93" w14:textId="77777777" w:rsidR="00D33B08" w:rsidRPr="003A53FF" w:rsidRDefault="00D33B08" w:rsidP="00D33B08">
      <w:r w:rsidRPr="003A53FF">
        <w:rPr>
          <w:rFonts w:ascii="Arial" w:hAnsi="Arial" w:cs="Arial"/>
          <w:color w:val="000000"/>
          <w:sz w:val="22"/>
          <w:szCs w:val="22"/>
        </w:rPr>
        <w:t xml:space="preserve">Starting with this extract, how does </w:t>
      </w:r>
      <w:r>
        <w:rPr>
          <w:rFonts w:ascii="Arial" w:hAnsi="Arial" w:cs="Arial"/>
          <w:color w:val="000000"/>
          <w:sz w:val="22"/>
          <w:szCs w:val="22"/>
        </w:rPr>
        <w:t>Shelley</w:t>
      </w:r>
      <w:r w:rsidRPr="003A53FF">
        <w:rPr>
          <w:rFonts w:ascii="Arial" w:hAnsi="Arial" w:cs="Arial"/>
          <w:color w:val="000000"/>
          <w:sz w:val="22"/>
          <w:szCs w:val="22"/>
        </w:rPr>
        <w:t xml:space="preserve"> </w:t>
      </w:r>
      <w:r>
        <w:rPr>
          <w:rFonts w:ascii="Arial" w:hAnsi="Arial" w:cs="Arial"/>
          <w:color w:val="000000"/>
          <w:sz w:val="22"/>
          <w:szCs w:val="22"/>
        </w:rPr>
        <w:t>present the theme of responsibility</w:t>
      </w:r>
      <w:r w:rsidRPr="003A53FF">
        <w:rPr>
          <w:rFonts w:ascii="Arial" w:hAnsi="Arial" w:cs="Arial"/>
          <w:color w:val="000000"/>
          <w:sz w:val="22"/>
          <w:szCs w:val="22"/>
        </w:rPr>
        <w:t>.</w:t>
      </w:r>
    </w:p>
    <w:p w14:paraId="2DBE1A3E" w14:textId="77777777" w:rsidR="00D33B08" w:rsidRPr="003A53FF" w:rsidRDefault="00D33B08" w:rsidP="00D33B08">
      <w:r w:rsidRPr="003A53FF">
        <w:rPr>
          <w:rFonts w:ascii="Arial" w:hAnsi="Arial" w:cs="Arial"/>
          <w:color w:val="000000"/>
          <w:sz w:val="22"/>
          <w:szCs w:val="22"/>
        </w:rPr>
        <w:t>Write about: </w:t>
      </w:r>
    </w:p>
    <w:p w14:paraId="71018F77" w14:textId="77777777" w:rsidR="00D33B08" w:rsidRPr="003A53FF" w:rsidRDefault="00D33B08" w:rsidP="00D33B08">
      <w:r w:rsidRPr="003A53FF">
        <w:rPr>
          <w:rFonts w:ascii="Arial" w:hAnsi="Arial" w:cs="Arial"/>
          <w:color w:val="000000"/>
          <w:sz w:val="22"/>
          <w:szCs w:val="22"/>
        </w:rPr>
        <w:t xml:space="preserve">• how </w:t>
      </w:r>
      <w:r>
        <w:rPr>
          <w:rFonts w:ascii="Arial" w:hAnsi="Arial" w:cs="Arial"/>
          <w:color w:val="000000"/>
          <w:sz w:val="22"/>
          <w:szCs w:val="22"/>
        </w:rPr>
        <w:t>Shelley</w:t>
      </w:r>
      <w:r w:rsidRPr="003A53FF">
        <w:rPr>
          <w:rFonts w:ascii="Arial" w:hAnsi="Arial" w:cs="Arial"/>
          <w:color w:val="000000"/>
          <w:sz w:val="22"/>
          <w:szCs w:val="22"/>
        </w:rPr>
        <w:t xml:space="preserve"> presents </w:t>
      </w:r>
      <w:r>
        <w:rPr>
          <w:rFonts w:ascii="Arial" w:hAnsi="Arial" w:cs="Arial"/>
          <w:color w:val="000000"/>
          <w:sz w:val="22"/>
          <w:szCs w:val="22"/>
        </w:rPr>
        <w:t>the theme of responsibility</w:t>
      </w:r>
      <w:r w:rsidRPr="003A53FF">
        <w:rPr>
          <w:rFonts w:ascii="Arial" w:hAnsi="Arial" w:cs="Arial"/>
          <w:color w:val="000000"/>
          <w:sz w:val="22"/>
          <w:szCs w:val="22"/>
        </w:rPr>
        <w:t xml:space="preserve"> in this extract.</w:t>
      </w:r>
    </w:p>
    <w:p w14:paraId="63E9CB5A" w14:textId="77777777" w:rsidR="00D33B08" w:rsidRPr="003A53FF" w:rsidRDefault="00D33B08" w:rsidP="00D33B08">
      <w:r w:rsidRPr="003A53FF">
        <w:rPr>
          <w:rFonts w:ascii="Arial" w:hAnsi="Arial" w:cs="Arial"/>
          <w:color w:val="000000"/>
          <w:sz w:val="22"/>
          <w:szCs w:val="22"/>
        </w:rPr>
        <w:t xml:space="preserve">• how </w:t>
      </w:r>
      <w:r>
        <w:rPr>
          <w:rFonts w:ascii="Arial" w:hAnsi="Arial" w:cs="Arial"/>
          <w:color w:val="000000"/>
          <w:sz w:val="22"/>
          <w:szCs w:val="22"/>
        </w:rPr>
        <w:t>Shelley</w:t>
      </w:r>
      <w:r w:rsidRPr="003A53FF">
        <w:rPr>
          <w:rFonts w:ascii="Arial" w:hAnsi="Arial" w:cs="Arial"/>
          <w:color w:val="000000"/>
          <w:sz w:val="22"/>
          <w:szCs w:val="22"/>
        </w:rPr>
        <w:t xml:space="preserve"> </w:t>
      </w:r>
      <w:r>
        <w:rPr>
          <w:rFonts w:ascii="Arial" w:hAnsi="Arial" w:cs="Arial"/>
          <w:color w:val="000000"/>
          <w:sz w:val="22"/>
          <w:szCs w:val="22"/>
        </w:rPr>
        <w:t>presents the theme of responsibility</w:t>
      </w:r>
      <w:r w:rsidRPr="003A53FF">
        <w:rPr>
          <w:rFonts w:ascii="Arial" w:hAnsi="Arial" w:cs="Arial"/>
          <w:color w:val="000000"/>
          <w:sz w:val="22"/>
          <w:szCs w:val="22"/>
        </w:rPr>
        <w:t xml:space="preserve"> in the rest of the novel.</w:t>
      </w:r>
    </w:p>
    <w:p w14:paraId="1B2B371B" w14:textId="77777777" w:rsidR="00D33B08" w:rsidRPr="003A53FF" w:rsidRDefault="00D33B08" w:rsidP="00D33B08">
      <w:pPr>
        <w:spacing w:after="200"/>
      </w:pPr>
      <w:r w:rsidRPr="003A53FF">
        <w:rPr>
          <w:rFonts w:ascii="Arial" w:hAnsi="Arial" w:cs="Arial"/>
          <w:b/>
          <w:bCs/>
          <w:color w:val="000000"/>
          <w:sz w:val="22"/>
          <w:szCs w:val="22"/>
        </w:rPr>
        <w:t>[30 marks]</w:t>
      </w:r>
    </w:p>
    <w:p w14:paraId="63EDC080" w14:textId="77777777" w:rsidR="00D33B08" w:rsidRPr="003A53FF" w:rsidRDefault="00D33B08" w:rsidP="00D33B08">
      <w:r>
        <w:t>65</w:t>
      </w:r>
      <w:r w:rsidRPr="003A53FF">
        <w:t xml:space="preserve">0 – </w:t>
      </w:r>
      <w:r>
        <w:t>9</w:t>
      </w:r>
      <w:r w:rsidRPr="003A53FF">
        <w:t xml:space="preserve">50 words </w:t>
      </w:r>
    </w:p>
    <w:p w14:paraId="7C540B18" w14:textId="77777777" w:rsidR="007E161A" w:rsidRDefault="007E161A">
      <w:pPr>
        <w:rPr>
          <w:rFonts w:ascii="Proxima Soft" w:eastAsiaTheme="majorEastAsia" w:hAnsi="Proxima Soft" w:cstheme="majorBidi"/>
          <w:bCs/>
          <w:color w:val="122B46"/>
          <w:sz w:val="26"/>
          <w:szCs w:val="26"/>
        </w:rPr>
      </w:pPr>
      <w:r>
        <w:rPr>
          <w:rFonts w:ascii="Proxima Soft" w:hAnsi="Proxima Soft"/>
          <w:b/>
          <w:bCs/>
          <w:color w:val="122B46"/>
        </w:rPr>
        <w:br w:type="page"/>
      </w:r>
    </w:p>
    <w:p w14:paraId="27BD55DB" w14:textId="77777777" w:rsidR="007E161A" w:rsidRPr="00403054" w:rsidRDefault="007E161A" w:rsidP="007E161A">
      <w:pPr>
        <w:pBdr>
          <w:bottom w:val="single" w:sz="4" w:space="1" w:color="auto"/>
        </w:pBdr>
        <w:spacing w:line="276" w:lineRule="auto"/>
        <w:rPr>
          <w:b/>
          <w:szCs w:val="21"/>
        </w:rPr>
      </w:pPr>
    </w:p>
    <w:p w14:paraId="25937F36" w14:textId="77777777" w:rsidR="007E161A" w:rsidRPr="00403054" w:rsidRDefault="007E161A" w:rsidP="007E161A">
      <w:pPr>
        <w:jc w:val="center"/>
        <w:rPr>
          <w:szCs w:val="21"/>
        </w:rPr>
      </w:pPr>
    </w:p>
    <w:p w14:paraId="21F88E71" w14:textId="40644DF3" w:rsidR="000D4E1B" w:rsidRPr="00403054" w:rsidRDefault="00F65973" w:rsidP="000D4E1B">
      <w:pPr>
        <w:pStyle w:val="Heading1"/>
      </w:pPr>
      <w:bookmarkStart w:id="3" w:name="_Toc104214004"/>
      <w:r>
        <w:t xml:space="preserve">FRANKENSTEIN: CREATION: </w:t>
      </w:r>
      <w:r w:rsidR="000D4E1B">
        <w:t>MODEL ANSWER</w:t>
      </w:r>
      <w:r w:rsidR="008C186B">
        <w:t xml:space="preserve"> OUTLINE</w:t>
      </w:r>
      <w:bookmarkEnd w:id="3"/>
    </w:p>
    <w:p w14:paraId="33064A34" w14:textId="77777777" w:rsidR="007E161A" w:rsidRPr="00403054" w:rsidRDefault="007E161A" w:rsidP="007E161A">
      <w:pPr>
        <w:pBdr>
          <w:bottom w:val="single" w:sz="4" w:space="1" w:color="auto"/>
        </w:pBdr>
        <w:jc w:val="center"/>
        <w:rPr>
          <w:szCs w:val="21"/>
        </w:rPr>
      </w:pPr>
    </w:p>
    <w:p w14:paraId="135985E9" w14:textId="77777777" w:rsidR="007E161A" w:rsidRDefault="007E161A" w:rsidP="007E161A">
      <w:pPr>
        <w:rPr>
          <w:szCs w:val="21"/>
        </w:rPr>
      </w:pPr>
    </w:p>
    <w:tbl>
      <w:tblPr>
        <w:tblW w:w="0" w:type="auto"/>
        <w:tblCellMar>
          <w:top w:w="15" w:type="dxa"/>
          <w:left w:w="15" w:type="dxa"/>
          <w:bottom w:w="15" w:type="dxa"/>
          <w:right w:w="15" w:type="dxa"/>
        </w:tblCellMar>
        <w:tblLook w:val="04A0" w:firstRow="1" w:lastRow="0" w:firstColumn="1" w:lastColumn="0" w:noHBand="0" w:noVBand="1"/>
      </w:tblPr>
      <w:tblGrid>
        <w:gridCol w:w="3535"/>
        <w:gridCol w:w="7260"/>
      </w:tblGrid>
      <w:tr w:rsidR="003A53FF" w:rsidRPr="003A53FF" w14:paraId="2BBF93A0" w14:textId="77777777" w:rsidTr="003A53FF">
        <w:trPr>
          <w:trHeight w:val="568"/>
        </w:trPr>
        <w:tc>
          <w:tcPr>
            <w:tcW w:w="0" w:type="auto"/>
            <w:gridSpan w:val="2"/>
            <w:tcBorders>
              <w:bottom w:val="single" w:sz="4" w:space="0" w:color="000000"/>
              <w:right w:val="single" w:sz="4" w:space="0" w:color="000000"/>
            </w:tcBorders>
            <w:tcMar>
              <w:top w:w="0" w:type="dxa"/>
              <w:left w:w="115" w:type="dxa"/>
              <w:bottom w:w="0" w:type="dxa"/>
              <w:right w:w="115" w:type="dxa"/>
            </w:tcMar>
            <w:vAlign w:val="center"/>
            <w:hideMark/>
          </w:tcPr>
          <w:p w14:paraId="78493693" w14:textId="77777777" w:rsidR="003A53FF" w:rsidRPr="003A53FF" w:rsidRDefault="003A53FF" w:rsidP="003A53FF">
            <w:pPr>
              <w:spacing w:before="840" w:after="40"/>
              <w:ind w:right="720"/>
              <w:jc w:val="center"/>
              <w:outlineLvl w:val="0"/>
              <w:rPr>
                <w:b/>
                <w:bCs/>
                <w:kern w:val="36"/>
                <w:sz w:val="48"/>
                <w:szCs w:val="48"/>
              </w:rPr>
            </w:pPr>
            <w:bookmarkStart w:id="4" w:name="_Toc104214005"/>
            <w:r w:rsidRPr="003A53FF">
              <w:rPr>
                <w:rFonts w:ascii="Proxima Nova" w:hAnsi="Proxima Nova"/>
                <w:color w:val="17406D"/>
                <w:kern w:val="36"/>
                <w:sz w:val="32"/>
                <w:szCs w:val="32"/>
              </w:rPr>
              <w:t>ESSAY OUTLINE</w:t>
            </w:r>
            <w:bookmarkEnd w:id="4"/>
          </w:p>
        </w:tc>
      </w:tr>
      <w:tr w:rsidR="003A53FF" w:rsidRPr="003A53FF" w14:paraId="60359CAF" w14:textId="77777777" w:rsidTr="003A53FF">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6F8F1C17" w14:textId="77777777" w:rsidR="003A53FF" w:rsidRPr="003A53FF" w:rsidRDefault="003A53FF" w:rsidP="003A53FF">
            <w:pPr>
              <w:spacing w:before="40" w:after="360"/>
              <w:ind w:right="720"/>
              <w:jc w:val="center"/>
            </w:pPr>
            <w:r w:rsidRPr="003A53FF">
              <w:rPr>
                <w:i/>
                <w:iCs/>
                <w:color w:val="FFFFFF"/>
                <w:sz w:val="28"/>
                <w:szCs w:val="28"/>
              </w:rPr>
              <w:t>Introduction</w:t>
            </w:r>
          </w:p>
        </w:tc>
      </w:tr>
      <w:tr w:rsidR="003A53FF" w:rsidRPr="003A53FF" w14:paraId="090F0B1C"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C8C902" w14:textId="77777777" w:rsidR="003A53FF" w:rsidRPr="003A53FF" w:rsidRDefault="003A53FF" w:rsidP="003A53FF">
            <w:pPr>
              <w:spacing w:before="40" w:after="360"/>
              <w:ind w:right="720"/>
              <w:jc w:val="center"/>
            </w:pPr>
            <w:r w:rsidRPr="003A53FF">
              <w:rPr>
                <w:rFonts w:ascii="Proxima Nova" w:hAnsi="Proxima Nova"/>
                <w:color w:val="000000"/>
                <w:szCs w:val="21"/>
              </w:rPr>
              <w:t>Hook</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8D406A0" w14:textId="6526E4F1" w:rsidR="003A53FF" w:rsidRPr="003A53FF" w:rsidRDefault="00DA6904" w:rsidP="003A53FF">
            <w:pPr>
              <w:spacing w:before="40" w:after="360"/>
              <w:ind w:right="720"/>
            </w:pPr>
            <w:r w:rsidRPr="00750279">
              <w:t xml:space="preserve">No work of literature has done more to shape the way humans imagine science and its moral consequences than Frankenstein; or The Modern Prometheus, Mary Shelley’s </w:t>
            </w:r>
            <w:r>
              <w:t xml:space="preserve">revolutionary and </w:t>
            </w:r>
            <w:r w:rsidRPr="00750279">
              <w:t>remarkably enduring tale of creation and responsibility.</w:t>
            </w:r>
          </w:p>
        </w:tc>
      </w:tr>
      <w:tr w:rsidR="003A53FF" w:rsidRPr="003A53FF" w14:paraId="01F4762A"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9E2A0" w14:textId="77777777" w:rsidR="003A53FF" w:rsidRPr="003A53FF" w:rsidRDefault="003A53FF" w:rsidP="003A53FF">
            <w:pPr>
              <w:spacing w:before="40" w:after="360"/>
              <w:ind w:right="720"/>
              <w:jc w:val="center"/>
            </w:pPr>
            <w:r w:rsidRPr="003A53FF">
              <w:rPr>
                <w:rFonts w:ascii="Proxima Nova" w:hAnsi="Proxima Nova"/>
                <w:color w:val="000000"/>
                <w:szCs w:val="21"/>
              </w:rPr>
              <w:t>Building sentences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EE7E977" w14:textId="269684DA" w:rsidR="003A53FF" w:rsidRPr="003A53FF" w:rsidRDefault="00DA6904" w:rsidP="003A53FF">
            <w:pPr>
              <w:spacing w:before="40" w:after="360"/>
              <w:ind w:right="720"/>
            </w:pPr>
            <w:r w:rsidRPr="00750279">
              <w:t xml:space="preserve">In writing Frankenstein, Mary </w:t>
            </w:r>
            <w:r>
              <w:t>rejects a simplistic portrayal of the nameless creature engendered by Victor’s pride-addled brain, in favour of a provocative complexity in its characterisation.</w:t>
            </w:r>
          </w:p>
        </w:tc>
      </w:tr>
      <w:tr w:rsidR="003A53FF" w:rsidRPr="003A53FF" w14:paraId="41199337"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5ED5F" w14:textId="77777777" w:rsidR="003A53FF" w:rsidRPr="003A53FF" w:rsidRDefault="003A53FF" w:rsidP="003A53FF">
            <w:pPr>
              <w:spacing w:before="40" w:after="360"/>
              <w:ind w:right="720"/>
              <w:jc w:val="center"/>
            </w:pPr>
            <w:r w:rsidRPr="003A53FF">
              <w:rPr>
                <w:rFonts w:ascii="Proxima Nova" w:hAnsi="Proxima Nova"/>
                <w:color w:val="000000"/>
                <w:szCs w:val="21"/>
              </w:rPr>
              <w:t>Thesis statement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A01C150" w14:textId="77777777" w:rsidR="003A53FF" w:rsidRDefault="00DA6904" w:rsidP="00DA6904">
            <w:r>
              <w:t xml:space="preserve">Shelley </w:t>
            </w:r>
            <w:r w:rsidRPr="00750279">
              <w:t>produce</w:t>
            </w:r>
            <w:r>
              <w:t>s</w:t>
            </w:r>
            <w:r w:rsidRPr="00750279">
              <w:t xml:space="preserve"> both in the creature and in its creator</w:t>
            </w:r>
            <w:r>
              <w:t>,</w:t>
            </w:r>
            <w:r w:rsidRPr="00750279">
              <w:t xml:space="preserve"> tropes that continue to resonate deeply with contemporary audiences</w:t>
            </w:r>
            <w:r>
              <w:t xml:space="preserve"> because it forces us to consider who we label as the monster.</w:t>
            </w:r>
            <w:r w:rsidRPr="00750279">
              <w:t xml:space="preserve"> </w:t>
            </w:r>
          </w:p>
          <w:p w14:paraId="53500D43" w14:textId="5CE4363E" w:rsidR="00DA6904" w:rsidRPr="003A53FF" w:rsidRDefault="00DA6904" w:rsidP="00DA6904"/>
        </w:tc>
      </w:tr>
      <w:tr w:rsidR="003A53FF" w:rsidRPr="003A53FF" w14:paraId="3CB8E889" w14:textId="77777777" w:rsidTr="003A53FF">
        <w:trPr>
          <w:trHeight w:val="587"/>
        </w:trPr>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0D317096" w14:textId="77777777" w:rsidR="003A53FF" w:rsidRPr="003A53FF" w:rsidRDefault="003A53FF" w:rsidP="003A53FF">
            <w:pPr>
              <w:spacing w:before="40" w:after="360"/>
              <w:ind w:right="720"/>
              <w:jc w:val="center"/>
            </w:pPr>
            <w:r w:rsidRPr="003A53FF">
              <w:rPr>
                <w:i/>
                <w:iCs/>
                <w:color w:val="FFFFFF"/>
                <w:sz w:val="28"/>
                <w:szCs w:val="28"/>
              </w:rPr>
              <w:t>Body paragraph 1</w:t>
            </w:r>
          </w:p>
        </w:tc>
      </w:tr>
      <w:tr w:rsidR="003A53FF" w:rsidRPr="003A53FF" w14:paraId="57A37E08"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BD9288" w14:textId="77777777" w:rsidR="003A53FF" w:rsidRPr="003A53FF" w:rsidRDefault="003A53FF" w:rsidP="003A53FF">
            <w:pPr>
              <w:spacing w:before="40" w:after="360"/>
              <w:ind w:right="720"/>
              <w:jc w:val="center"/>
            </w:pPr>
            <w:r w:rsidRPr="003A53FF">
              <w:rPr>
                <w:rFonts w:ascii="Proxima Nova" w:hAnsi="Proxima Nova"/>
                <w:color w:val="000000"/>
                <w:szCs w:val="21"/>
              </w:rPr>
              <w:t>Topic sentence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6FB278C" w14:textId="77777777" w:rsidR="006C1132" w:rsidRDefault="006C1132" w:rsidP="006C1132"/>
          <w:p w14:paraId="1E712A41" w14:textId="7C291713" w:rsidR="006C1132" w:rsidRDefault="006C1132" w:rsidP="006C1132">
            <w:r w:rsidRPr="00987D62">
              <w:t xml:space="preserve">Shelly’s Frankenstein </w:t>
            </w:r>
            <w:r>
              <w:t>can be seen</w:t>
            </w:r>
            <w:r w:rsidRPr="00987D62">
              <w:t xml:space="preserve"> as a warning as to why man should never attempt to play the role of God and the dangers that too much knowledge may bring. </w:t>
            </w:r>
          </w:p>
          <w:p w14:paraId="4F671F59" w14:textId="77777777" w:rsidR="006C1132" w:rsidRPr="00987D62" w:rsidRDefault="006C1132" w:rsidP="006C1132"/>
          <w:p w14:paraId="2FAB3F2D" w14:textId="152097ED" w:rsidR="003A53FF" w:rsidRPr="003A53FF" w:rsidRDefault="003A53FF" w:rsidP="003A53FF">
            <w:pPr>
              <w:spacing w:before="40" w:after="360"/>
              <w:ind w:right="720"/>
            </w:pPr>
          </w:p>
        </w:tc>
      </w:tr>
      <w:tr w:rsidR="003A53FF" w:rsidRPr="003A53FF" w14:paraId="6D3C28E8"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6ED32" w14:textId="77777777" w:rsidR="003A53FF" w:rsidRPr="003A53FF" w:rsidRDefault="003A53FF" w:rsidP="003A53FF">
            <w:pPr>
              <w:spacing w:before="40" w:after="360"/>
              <w:ind w:right="720"/>
              <w:jc w:val="center"/>
            </w:pPr>
            <w:r w:rsidRPr="003A53FF">
              <w:rPr>
                <w:rFonts w:ascii="Proxima Nova" w:hAnsi="Proxima Nova"/>
                <w:color w:val="000000"/>
                <w:szCs w:val="21"/>
              </w:rPr>
              <w:t>Supporting sentences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52163BF" w14:textId="77777777" w:rsidR="006C1132" w:rsidRDefault="006C1132" w:rsidP="00491F63"/>
          <w:p w14:paraId="1487DCA0" w14:textId="77777777" w:rsidR="00491F63" w:rsidRDefault="006C1132" w:rsidP="00491F63">
            <w:r>
              <w:t>It could even be said that t</w:t>
            </w:r>
            <w:r w:rsidRPr="00987D62">
              <w:t>he relationship between Victor and the Monster parallels the relationship between God and Adam. When Shelly allows Victor the ability to create life through science, she has given him the power of God</w:t>
            </w:r>
            <w:r>
              <w:t>;</w:t>
            </w:r>
            <w:r w:rsidRPr="00987D62">
              <w:t xml:space="preserve"> </w:t>
            </w:r>
            <w:r>
              <w:t>h</w:t>
            </w:r>
            <w:r w:rsidRPr="00987D62">
              <w:t xml:space="preserve">owever, Victor’s power is </w:t>
            </w:r>
            <w:proofErr w:type="gramStart"/>
            <w:r w:rsidRPr="00987D62">
              <w:t>crude</w:t>
            </w:r>
            <w:proofErr w:type="gramEnd"/>
            <w:r w:rsidRPr="00987D62">
              <w:t xml:space="preserve"> and he is unable to control it. This is evident when Victor fails to create a being in his image and runs away in terror. An additional parallel to biblical tale exists when the monster requests Victor create a companion for him. However, unlike the bible story, Victor destroys the female companion before it is finished. This leads to the monster’s rampage. Ultimately, Victor is left alone in the world and is tormented each day, until death, by his own creation. </w:t>
            </w:r>
          </w:p>
          <w:p w14:paraId="0A800B3F" w14:textId="587B7D6E" w:rsidR="006C1132" w:rsidRPr="003A53FF" w:rsidRDefault="006C1132" w:rsidP="00491F63"/>
        </w:tc>
      </w:tr>
      <w:tr w:rsidR="003A53FF" w:rsidRPr="003A53FF" w14:paraId="69B0C36B"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A2EE3" w14:textId="77777777" w:rsidR="003A53FF" w:rsidRPr="003A53FF" w:rsidRDefault="003A53FF" w:rsidP="003A53FF">
            <w:pPr>
              <w:spacing w:before="40" w:after="360"/>
              <w:ind w:right="720"/>
              <w:jc w:val="center"/>
            </w:pPr>
            <w:r w:rsidRPr="003A53FF">
              <w:rPr>
                <w:rFonts w:ascii="Proxima Nova" w:hAnsi="Proxima Nova"/>
                <w:color w:val="000000"/>
                <w:szCs w:val="21"/>
              </w:rPr>
              <w:t>Concluding sentence(s)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97FCE4E" w14:textId="77777777" w:rsidR="006C1132" w:rsidRDefault="006C1132" w:rsidP="00491F63"/>
          <w:p w14:paraId="5A7DE94B" w14:textId="77777777" w:rsidR="00491F63" w:rsidRDefault="006C1132" w:rsidP="00491F63">
            <w:r w:rsidRPr="00987D62">
              <w:t>Victor’s story stands as a testament that man will never be able to create with the same beauty as God, be as compassionate as God, and create life the same way God does.</w:t>
            </w:r>
          </w:p>
          <w:p w14:paraId="13E595CE" w14:textId="471A6412" w:rsidR="006C1132" w:rsidRPr="003A53FF" w:rsidRDefault="006C1132" w:rsidP="00491F63"/>
        </w:tc>
      </w:tr>
      <w:tr w:rsidR="003A53FF" w:rsidRPr="003A53FF" w14:paraId="3BC6552E" w14:textId="77777777" w:rsidTr="003A53FF">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3D45D9EE" w14:textId="77777777" w:rsidR="003A53FF" w:rsidRPr="003A53FF" w:rsidRDefault="003A53FF" w:rsidP="003A53FF">
            <w:pPr>
              <w:spacing w:before="40" w:after="360"/>
              <w:ind w:right="720"/>
              <w:jc w:val="center"/>
            </w:pPr>
            <w:r w:rsidRPr="003A53FF">
              <w:rPr>
                <w:i/>
                <w:iCs/>
                <w:color w:val="FFFFFF"/>
                <w:sz w:val="28"/>
                <w:szCs w:val="28"/>
              </w:rPr>
              <w:t>Body paragraph 2</w:t>
            </w:r>
          </w:p>
        </w:tc>
      </w:tr>
      <w:tr w:rsidR="003A53FF" w:rsidRPr="003A53FF" w14:paraId="77E2E6F3"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E97C2" w14:textId="77777777" w:rsidR="003A53FF" w:rsidRPr="003A53FF" w:rsidRDefault="003A53FF" w:rsidP="003A53FF">
            <w:pPr>
              <w:spacing w:before="40" w:after="360"/>
              <w:ind w:right="720"/>
              <w:jc w:val="center"/>
            </w:pPr>
            <w:r w:rsidRPr="003A53FF">
              <w:rPr>
                <w:rFonts w:ascii="Proxima Nova" w:hAnsi="Proxima Nova"/>
                <w:color w:val="000000"/>
                <w:szCs w:val="21"/>
              </w:rPr>
              <w:lastRenderedPageBreak/>
              <w:t>Topic sentence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1EB29115" w14:textId="57F381B1" w:rsidR="003152D3" w:rsidRPr="006B29F3" w:rsidRDefault="003152D3" w:rsidP="003152D3">
            <w:r w:rsidRPr="004F08D7">
              <w:t>Victor causes the monster to exist; he builds him, freely and with the hope, indeed the intention, that he will come to life.</w:t>
            </w:r>
          </w:p>
          <w:p w14:paraId="24D0C359" w14:textId="0A6048AC" w:rsidR="00491F63" w:rsidRPr="003A53FF" w:rsidRDefault="00491F63" w:rsidP="00491F63"/>
        </w:tc>
      </w:tr>
      <w:tr w:rsidR="003A53FF" w:rsidRPr="003A53FF" w14:paraId="7A4C0844"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2EC44" w14:textId="77777777" w:rsidR="003A53FF" w:rsidRPr="003A53FF" w:rsidRDefault="003A53FF" w:rsidP="003A53FF">
            <w:pPr>
              <w:spacing w:before="40" w:after="360"/>
              <w:ind w:right="720"/>
              <w:jc w:val="center"/>
            </w:pPr>
            <w:r w:rsidRPr="003A53FF">
              <w:rPr>
                <w:rFonts w:ascii="Proxima Nova" w:hAnsi="Proxima Nova"/>
                <w:color w:val="000000"/>
                <w:szCs w:val="21"/>
              </w:rPr>
              <w:t>Supporting sentences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C89697C" w14:textId="77777777" w:rsidR="003152D3" w:rsidRDefault="003152D3" w:rsidP="00491F63"/>
          <w:p w14:paraId="63670CC9" w14:textId="77777777" w:rsidR="00491F63" w:rsidRDefault="003152D3" w:rsidP="00491F63">
            <w:r w:rsidRPr="004F08D7">
              <w:t xml:space="preserve">Initially, Victor anticipates his future responsibility for the existence of the creature with pleasure and excitement—even triumph: “A new species would bless me as its creator and source…” However, the phrase ‘bless me’ suggests that his ambitions are self-centred, </w:t>
            </w:r>
            <w:proofErr w:type="gramStart"/>
            <w:r w:rsidRPr="004F08D7">
              <w:t>similar to</w:t>
            </w:r>
            <w:proofErr w:type="gramEnd"/>
            <w:r w:rsidRPr="004F08D7">
              <w:t xml:space="preserve"> Walton’s; additionally, they contrast the monster’s humbler ambition, which is to develop relationships with others. The contrast here helps to emphasise Victor’s error in failing to think harder about the potential repercussions of his work and, perhaps, reflecting the idea that </w:t>
            </w:r>
            <w:r>
              <w:t>the text is a</w:t>
            </w:r>
            <w:r w:rsidRPr="004F08D7">
              <w:t xml:space="preserve"> response to the Age of Enlightenment (ca. 1650 – 1795) which promoted Humanism, scientific and social progress, a retreat from </w:t>
            </w:r>
            <w:proofErr w:type="spellStart"/>
            <w:r w:rsidRPr="004F08D7">
              <w:t>empassioned</w:t>
            </w:r>
            <w:proofErr w:type="spellEnd"/>
            <w:r w:rsidRPr="004F08D7">
              <w:t xml:space="preserve"> religiosity, and a reverence for reason, logic, scientific method, coolheaded-ness, and methodical rather than reactionary responses to social issues of the day.</w:t>
            </w:r>
            <w:r w:rsidRPr="006B29F3">
              <w:t xml:space="preserve"> </w:t>
            </w:r>
            <w:r>
              <w:t>Moreover, a</w:t>
            </w:r>
            <w:r w:rsidRPr="006B29F3">
              <w:t xml:space="preserve">lthough </w:t>
            </w:r>
            <w:r>
              <w:t>Victor</w:t>
            </w:r>
            <w:r w:rsidRPr="006B29F3">
              <w:t xml:space="preserve"> says that he hesitated for a long time about how to use the “astonishing” power to “bestow animation upon lifeless matter”, this hesitation is due to the many technical hurdles that he needed to overcome rather than to any concern for the questionable results of success. He considers the good that might come from his discovery</w:t>
            </w:r>
            <w:r>
              <w:t>,</w:t>
            </w:r>
            <w:r w:rsidRPr="006B29F3">
              <w:t xml:space="preserve"> for example, it might lead to development of a method for bringing the dead back to life; however, Victor fails to consider the future of his initial experimental creation. </w:t>
            </w:r>
          </w:p>
          <w:p w14:paraId="0EEECD70" w14:textId="234D313F" w:rsidR="003152D3" w:rsidRPr="003A53FF" w:rsidRDefault="003152D3" w:rsidP="00491F63"/>
        </w:tc>
      </w:tr>
      <w:tr w:rsidR="003A53FF" w:rsidRPr="003A53FF" w14:paraId="3AB84CF9"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E61CF3" w14:textId="77777777" w:rsidR="003A53FF" w:rsidRPr="003A53FF" w:rsidRDefault="003A53FF" w:rsidP="003A53FF">
            <w:pPr>
              <w:spacing w:before="40" w:after="360"/>
              <w:ind w:right="720"/>
              <w:jc w:val="center"/>
            </w:pPr>
            <w:proofErr w:type="gramStart"/>
            <w:r w:rsidRPr="003A53FF">
              <w:rPr>
                <w:rFonts w:ascii="Proxima Nova" w:hAnsi="Proxima Nova"/>
                <w:color w:val="000000"/>
                <w:szCs w:val="21"/>
              </w:rPr>
              <w:t>Concluding  sentence</w:t>
            </w:r>
            <w:proofErr w:type="gramEnd"/>
            <w:r w:rsidRPr="003A53FF">
              <w:rPr>
                <w:rFonts w:ascii="Proxima Nova" w:hAnsi="Proxima Nova"/>
                <w:color w:val="000000"/>
                <w:szCs w:val="21"/>
              </w:rPr>
              <w:t>(s)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68244A1" w14:textId="77777777" w:rsidR="003152D3" w:rsidRDefault="003152D3" w:rsidP="00491F63"/>
          <w:p w14:paraId="29591B9A" w14:textId="77777777" w:rsidR="00491F63" w:rsidRDefault="003152D3" w:rsidP="00491F63">
            <w:r w:rsidRPr="006B29F3">
              <w:t>Although he is aware that the single-minded pursuit of his scientific goals is throwing his life out of balance, he utterly fails to consider the possibility that the form he has stitched together and will soon animate may go on to cause harm to anyone, including Victor himself. Perhaps Victor’s experiments suggest that Shelley wants scientists to consider the potential for harm of their creations.</w:t>
            </w:r>
          </w:p>
          <w:p w14:paraId="63D698FF" w14:textId="3E8FAFD4" w:rsidR="003152D3" w:rsidRPr="003A53FF" w:rsidRDefault="003152D3" w:rsidP="00491F63"/>
        </w:tc>
      </w:tr>
      <w:tr w:rsidR="003A53FF" w:rsidRPr="003A53FF" w14:paraId="4B8E581A" w14:textId="77777777" w:rsidTr="003A53FF">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4B6DBA3B" w14:textId="77777777" w:rsidR="003A53FF" w:rsidRPr="003A53FF" w:rsidRDefault="003A53FF" w:rsidP="003A53FF">
            <w:pPr>
              <w:spacing w:before="40" w:after="360"/>
              <w:ind w:right="720"/>
              <w:jc w:val="center"/>
            </w:pPr>
            <w:r w:rsidRPr="003A53FF">
              <w:rPr>
                <w:i/>
                <w:iCs/>
                <w:color w:val="FFFFFF"/>
                <w:sz w:val="28"/>
                <w:szCs w:val="28"/>
              </w:rPr>
              <w:t>Body paragraph 3 (OPTIONAL)</w:t>
            </w:r>
          </w:p>
        </w:tc>
      </w:tr>
      <w:tr w:rsidR="003A53FF" w:rsidRPr="003A53FF" w14:paraId="44145456"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6C226" w14:textId="77777777" w:rsidR="003A53FF" w:rsidRPr="003A53FF" w:rsidRDefault="003A53FF" w:rsidP="003A53FF">
            <w:pPr>
              <w:spacing w:before="40" w:after="360"/>
              <w:ind w:right="720"/>
              <w:jc w:val="center"/>
            </w:pPr>
            <w:r w:rsidRPr="003A53FF">
              <w:rPr>
                <w:rFonts w:ascii="Proxima Nova" w:hAnsi="Proxima Nova"/>
                <w:color w:val="000000"/>
                <w:szCs w:val="21"/>
              </w:rPr>
              <w:t>Topic sentence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7FE30A6F" w14:textId="196CC74C" w:rsidR="00DC120D" w:rsidRPr="003A53FF" w:rsidRDefault="00DC120D" w:rsidP="00DC120D"/>
        </w:tc>
      </w:tr>
      <w:tr w:rsidR="003A53FF" w:rsidRPr="003A53FF" w14:paraId="63D3F8CD"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44593" w14:textId="77777777" w:rsidR="003A53FF" w:rsidRPr="003A53FF" w:rsidRDefault="003A53FF" w:rsidP="003A53FF">
            <w:pPr>
              <w:spacing w:before="40" w:after="360"/>
              <w:ind w:right="720"/>
              <w:jc w:val="center"/>
            </w:pPr>
            <w:r w:rsidRPr="003A53FF">
              <w:rPr>
                <w:rFonts w:ascii="Proxima Nova" w:hAnsi="Proxima Nova"/>
                <w:color w:val="000000"/>
                <w:szCs w:val="21"/>
              </w:rPr>
              <w:t>Supporting sentences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D02C478" w14:textId="77777777" w:rsidR="00DC120D" w:rsidRDefault="00DC120D" w:rsidP="00DC120D"/>
          <w:p w14:paraId="681E0C8A" w14:textId="77777777" w:rsidR="003A53FF" w:rsidRPr="003A53FF" w:rsidRDefault="003A53FF" w:rsidP="003A53FF"/>
        </w:tc>
      </w:tr>
      <w:tr w:rsidR="003A53FF" w:rsidRPr="003A53FF" w14:paraId="7A854FD4"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CB52D" w14:textId="77777777" w:rsidR="003A53FF" w:rsidRPr="003A53FF" w:rsidRDefault="003A53FF" w:rsidP="003A53FF">
            <w:pPr>
              <w:spacing w:before="40" w:after="360"/>
              <w:ind w:right="720"/>
              <w:jc w:val="center"/>
            </w:pPr>
            <w:proofErr w:type="gramStart"/>
            <w:r w:rsidRPr="003A53FF">
              <w:rPr>
                <w:rFonts w:ascii="Proxima Nova" w:hAnsi="Proxima Nova"/>
                <w:color w:val="000000"/>
                <w:szCs w:val="21"/>
              </w:rPr>
              <w:t>Concluding  sentence</w:t>
            </w:r>
            <w:proofErr w:type="gramEnd"/>
            <w:r w:rsidRPr="003A53FF">
              <w:rPr>
                <w:rFonts w:ascii="Proxima Nova" w:hAnsi="Proxima Nova"/>
                <w:color w:val="000000"/>
                <w:szCs w:val="21"/>
              </w:rPr>
              <w:t>(s)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ABF5DFB" w14:textId="56E5B7F6" w:rsidR="00DC120D" w:rsidRPr="003A53FF" w:rsidRDefault="00DC120D" w:rsidP="003A53FF"/>
        </w:tc>
      </w:tr>
      <w:tr w:rsidR="003A53FF" w:rsidRPr="003A53FF" w14:paraId="2F3B8697" w14:textId="77777777" w:rsidTr="003A53FF">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67547C90" w14:textId="77777777" w:rsidR="003A53FF" w:rsidRPr="003A53FF" w:rsidRDefault="003A53FF" w:rsidP="003A53FF">
            <w:pPr>
              <w:spacing w:before="40" w:after="360"/>
              <w:ind w:right="720"/>
              <w:jc w:val="center"/>
            </w:pPr>
            <w:r w:rsidRPr="003A53FF">
              <w:rPr>
                <w:i/>
                <w:iCs/>
                <w:color w:val="FFFFFF"/>
                <w:sz w:val="28"/>
                <w:szCs w:val="28"/>
              </w:rPr>
              <w:t>Conclusion</w:t>
            </w:r>
          </w:p>
        </w:tc>
      </w:tr>
      <w:tr w:rsidR="003152D3" w:rsidRPr="003A53FF" w14:paraId="5F661805"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72660" w14:textId="41ABD835" w:rsidR="003152D3" w:rsidRPr="003A53FF" w:rsidRDefault="003152D3" w:rsidP="003152D3">
            <w:pPr>
              <w:spacing w:before="40" w:after="360"/>
              <w:ind w:right="720"/>
              <w:jc w:val="center"/>
            </w:pPr>
            <w:r w:rsidRPr="003A53FF">
              <w:rPr>
                <w:rFonts w:ascii="Proxima Nova" w:hAnsi="Proxima Nova"/>
                <w:color w:val="000000"/>
                <w:szCs w:val="21"/>
              </w:rPr>
              <w:t>Restated thesis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78923F45" w14:textId="77777777" w:rsidR="003152D3" w:rsidRDefault="003152D3" w:rsidP="003152D3"/>
          <w:p w14:paraId="1D9227FD" w14:textId="77777777" w:rsidR="003152D3" w:rsidRDefault="003152D3" w:rsidP="003152D3">
            <w:r w:rsidRPr="006B29F3">
              <w:t xml:space="preserve">In conclusion, the novel not only explores the responsibility that Victor Frankenstein has for the destruction caused by his creation but also examines the responsibility he owes to him. </w:t>
            </w:r>
          </w:p>
          <w:p w14:paraId="0B14DA5F" w14:textId="77777777" w:rsidR="003152D3" w:rsidRDefault="003152D3" w:rsidP="003152D3"/>
          <w:p w14:paraId="3C77EA58" w14:textId="4F164E6A" w:rsidR="003152D3" w:rsidRPr="003A53FF" w:rsidRDefault="003152D3" w:rsidP="003152D3"/>
        </w:tc>
      </w:tr>
      <w:tr w:rsidR="003152D3" w:rsidRPr="003A53FF" w14:paraId="75993FB1"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B460CA" w14:textId="33F73F5D" w:rsidR="003152D3" w:rsidRPr="003A53FF" w:rsidRDefault="003152D3" w:rsidP="003152D3">
            <w:pPr>
              <w:spacing w:before="40" w:after="360"/>
              <w:ind w:right="720"/>
              <w:jc w:val="center"/>
            </w:pPr>
            <w:r w:rsidRPr="003A53FF">
              <w:rPr>
                <w:rFonts w:ascii="Proxima Nova" w:hAnsi="Proxima Nova"/>
                <w:color w:val="000000"/>
                <w:szCs w:val="21"/>
              </w:rPr>
              <w:t>Summary of controlling concept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4F21195" w14:textId="4595A515" w:rsidR="003152D3" w:rsidRPr="003A53FF" w:rsidRDefault="003152D3" w:rsidP="003152D3">
            <w:pPr>
              <w:spacing w:before="40" w:after="360"/>
              <w:ind w:right="720"/>
            </w:pPr>
            <w:r w:rsidRPr="006B29F3">
              <w:t xml:space="preserve">However, Mary Shelley’s landmark fusion of science, ethics, and literary expression does not necessarily appear designed to scare her readers into believing that all science is evil or monstrous; however, she does appear to encourage us to consider the repercussions of scientific and technological advancement. </w:t>
            </w:r>
            <w:r w:rsidRPr="00750279">
              <w:t>Although Frankenstein is infused with the exhilaration of seemingly unbounded human creativity</w:t>
            </w:r>
            <w:r>
              <w:t>, the novel</w:t>
            </w:r>
            <w:r w:rsidRPr="00750279">
              <w:t xml:space="preserve"> also prompts serious reflection about our individual and collective responsibility for nurturing the products of our creativity and </w:t>
            </w:r>
            <w:proofErr w:type="gramStart"/>
            <w:r>
              <w:t>whether or not</w:t>
            </w:r>
            <w:proofErr w:type="gramEnd"/>
            <w:r>
              <w:t xml:space="preserve"> we should </w:t>
            </w:r>
            <w:r w:rsidRPr="00750279">
              <w:t>impos</w:t>
            </w:r>
            <w:r>
              <w:t>e</w:t>
            </w:r>
            <w:r w:rsidRPr="00750279">
              <w:t xml:space="preserve"> constraints on our capacities to change the world </w:t>
            </w:r>
            <w:r w:rsidRPr="00750279">
              <w:lastRenderedPageBreak/>
              <w:t>around us.</w:t>
            </w:r>
            <w:r>
              <w:t xml:space="preserve"> This is reflected when Mary cautions against Victor’s myopic perspective that creation—bringing into existence— is all that matters; </w:t>
            </w:r>
          </w:p>
        </w:tc>
      </w:tr>
      <w:tr w:rsidR="003152D3" w:rsidRPr="003A53FF" w14:paraId="5B297860" w14:textId="77777777" w:rsidTr="003A53FF">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2D5CD8" w14:textId="068E2EFD" w:rsidR="003152D3" w:rsidRPr="003A53FF" w:rsidRDefault="003152D3" w:rsidP="003152D3">
            <w:pPr>
              <w:spacing w:before="40" w:after="360"/>
              <w:ind w:right="720"/>
              <w:jc w:val="center"/>
            </w:pPr>
            <w:r w:rsidRPr="003A53FF">
              <w:rPr>
                <w:rFonts w:ascii="Proxima Nova" w:hAnsi="Proxima Nova"/>
                <w:color w:val="000000"/>
                <w:szCs w:val="21"/>
              </w:rPr>
              <w:lastRenderedPageBreak/>
              <w:t>Author’s purpose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E4F818A" w14:textId="6DB2C22A" w:rsidR="003152D3" w:rsidRPr="003A53FF" w:rsidRDefault="003152D3" w:rsidP="003152D3">
            <w:pPr>
              <w:spacing w:before="40" w:after="360"/>
              <w:ind w:right="720"/>
            </w:pPr>
            <w:r>
              <w:t xml:space="preserve">here, Shelley appears to suggest that just because we can create, doesn’t mean we should. Appropriately, Shelley’s choice of the Gothic mode for Frankenstein helps explore Victorian fears that scientific hubris would tempt people to play God (and, perhaps, try to replace God) through the growing power of unconstrained scientific creation - a fear which lives on in more modern literary forms such as in William Golding’s nuclear war dystopian novel ‘Lord of the Flies’ and the apocalyptic future war nightmare of the killer machines in the Terminator movies. </w:t>
            </w:r>
          </w:p>
        </w:tc>
      </w:tr>
      <w:tr w:rsidR="003152D3" w:rsidRPr="003A53FF" w14:paraId="5D19D18D" w14:textId="77777777" w:rsidTr="003A53FF">
        <w:tc>
          <w:tcPr>
            <w:tcW w:w="0" w:type="auto"/>
            <w:tcBorders>
              <w:top w:val="single" w:sz="4" w:space="0" w:color="000000"/>
              <w:right w:val="single" w:sz="4" w:space="0" w:color="000000"/>
            </w:tcBorders>
            <w:tcMar>
              <w:top w:w="0" w:type="dxa"/>
              <w:left w:w="115" w:type="dxa"/>
              <w:bottom w:w="0" w:type="dxa"/>
              <w:right w:w="115" w:type="dxa"/>
            </w:tcMar>
            <w:vAlign w:val="center"/>
            <w:hideMark/>
          </w:tcPr>
          <w:p w14:paraId="60FBF4A2" w14:textId="224AE611" w:rsidR="003152D3" w:rsidRPr="003A53FF" w:rsidRDefault="003152D3" w:rsidP="003152D3">
            <w:pPr>
              <w:spacing w:before="40" w:after="360"/>
              <w:ind w:right="720"/>
              <w:jc w:val="center"/>
            </w:pPr>
            <w:r w:rsidRPr="003A53FF">
              <w:rPr>
                <w:rFonts w:ascii="Proxima Nova" w:hAnsi="Proxima Nova"/>
                <w:color w:val="000000"/>
                <w:szCs w:val="21"/>
              </w:rPr>
              <w:t>Final thought (what idea/message can we learn?)</w:t>
            </w:r>
          </w:p>
        </w:tc>
        <w:tc>
          <w:tcPr>
            <w:tcW w:w="0" w:type="auto"/>
            <w:tcBorders>
              <w:top w:val="single" w:sz="4" w:space="0" w:color="000000"/>
              <w:left w:val="single" w:sz="4" w:space="0" w:color="000000"/>
            </w:tcBorders>
            <w:tcMar>
              <w:top w:w="0" w:type="dxa"/>
              <w:left w:w="115" w:type="dxa"/>
              <w:bottom w:w="0" w:type="dxa"/>
              <w:right w:w="115" w:type="dxa"/>
            </w:tcMar>
            <w:vAlign w:val="center"/>
            <w:hideMark/>
          </w:tcPr>
          <w:p w14:paraId="304EE0FB" w14:textId="0A971871" w:rsidR="003152D3" w:rsidRPr="003A53FF" w:rsidRDefault="003152D3" w:rsidP="003152D3">
            <w:r>
              <w:t>Thus, e</w:t>
            </w:r>
            <w:r w:rsidRPr="00750279">
              <w:t>ngaging with Frankenstein allows a broad public</w:t>
            </w:r>
            <w:r>
              <w:t xml:space="preserve"> -</w:t>
            </w:r>
            <w:r w:rsidRPr="00750279">
              <w:t xml:space="preserve"> and especially future scientists and engineers</w:t>
            </w:r>
            <w:r>
              <w:t xml:space="preserve"> -</w:t>
            </w:r>
            <w:r w:rsidRPr="00750279">
              <w:t xml:space="preserve"> to consider the history of our scientific progress together with our expanding abilities in the future</w:t>
            </w:r>
            <w:r>
              <w:t>,</w:t>
            </w:r>
            <w:r w:rsidRPr="00750279">
              <w:t xml:space="preserve"> to reflect on evolving understandings of the responsibilities such abilities entail</w:t>
            </w:r>
            <w:r>
              <w:t>, as well as to question how much restraint and responsibility we should bear for the creations we bring into this world; Shelley’s novel calls us to be accountable for what we create and what might be destroyed in the process of creating.</w:t>
            </w:r>
          </w:p>
        </w:tc>
      </w:tr>
    </w:tbl>
    <w:p w14:paraId="4288FC4B" w14:textId="77777777" w:rsidR="003A53FF" w:rsidRPr="003A53FF" w:rsidRDefault="003A53FF" w:rsidP="003A53FF"/>
    <w:p w14:paraId="1C439C92" w14:textId="77777777" w:rsidR="003A53FF" w:rsidRPr="00B34AFF" w:rsidRDefault="003A53FF" w:rsidP="00B34AFF">
      <w:pPr>
        <w:rPr>
          <w:rFonts w:ascii="Proxima Soft" w:hAnsi="Proxima Soft"/>
        </w:rPr>
      </w:pPr>
      <w:r w:rsidRPr="00B34AFF">
        <w:rPr>
          <w:rFonts w:ascii="Proxima Soft" w:hAnsi="Proxima Soft"/>
        </w:rPr>
        <w:t>MAKE SURE YOUR ESSAY CONTAINS ALL OF THESE QUALITIES</w:t>
      </w:r>
    </w:p>
    <w:p w14:paraId="68DA3FEA" w14:textId="77777777" w:rsidR="003A53FF" w:rsidRPr="00B34AFF" w:rsidRDefault="003A53FF" w:rsidP="00B34AFF">
      <w:pPr>
        <w:rPr>
          <w:rFonts w:ascii="Proxima Soft" w:hAnsi="Proxima Soft"/>
        </w:rPr>
      </w:pPr>
      <w:r w:rsidRPr="00B34AFF">
        <w:rPr>
          <w:rFonts w:ascii="Proxima Soft" w:hAnsi="Proxima Soft"/>
        </w:rPr>
        <w:t>Tick these off when you have added them to your essay</w:t>
      </w:r>
    </w:p>
    <w:p w14:paraId="17D2DAAA" w14:textId="77777777" w:rsidR="003A53FF" w:rsidRPr="003A53FF" w:rsidRDefault="003A53FF" w:rsidP="003A53FF">
      <w:r w:rsidRPr="003A53FF">
        <w:br/>
      </w:r>
    </w:p>
    <w:p w14:paraId="0F1B5964" w14:textId="77777777" w:rsidR="003A53FF" w:rsidRPr="003A53FF" w:rsidRDefault="003A53FF" w:rsidP="003A53FF">
      <w:pPr>
        <w:numPr>
          <w:ilvl w:val="0"/>
          <w:numId w:val="10"/>
        </w:numPr>
        <w:spacing w:before="40"/>
        <w:ind w:left="1440" w:right="720"/>
        <w:textAlignment w:val="baseline"/>
        <w:rPr>
          <w:rFonts w:ascii="Libre Franklin" w:hAnsi="Libre Franklin"/>
          <w:color w:val="000000"/>
        </w:rPr>
      </w:pPr>
      <w:r w:rsidRPr="003A53FF">
        <w:rPr>
          <w:rFonts w:ascii="Libre Franklin" w:hAnsi="Libre Franklin"/>
          <w:color w:val="000000"/>
        </w:rPr>
        <w:t>Methods - author’s techniques</w:t>
      </w:r>
    </w:p>
    <w:p w14:paraId="27411C8F" w14:textId="77777777" w:rsidR="003A53FF" w:rsidRPr="003A53FF" w:rsidRDefault="003A53FF" w:rsidP="003A53FF">
      <w:pPr>
        <w:numPr>
          <w:ilvl w:val="0"/>
          <w:numId w:val="10"/>
        </w:numPr>
        <w:ind w:left="1440" w:right="720"/>
        <w:textAlignment w:val="baseline"/>
        <w:rPr>
          <w:rFonts w:ascii="Libre Franklin" w:hAnsi="Libre Franklin"/>
          <w:color w:val="000000"/>
        </w:rPr>
      </w:pPr>
      <w:r w:rsidRPr="003A53FF">
        <w:rPr>
          <w:rFonts w:ascii="Libre Franklin" w:hAnsi="Libre Franklin"/>
          <w:color w:val="000000"/>
        </w:rPr>
        <w:t>Context</w:t>
      </w:r>
    </w:p>
    <w:p w14:paraId="07F15B84" w14:textId="77777777" w:rsidR="003A53FF" w:rsidRPr="003A53FF" w:rsidRDefault="003A53FF" w:rsidP="003A53FF">
      <w:pPr>
        <w:numPr>
          <w:ilvl w:val="0"/>
          <w:numId w:val="10"/>
        </w:numPr>
        <w:ind w:left="1440" w:right="720"/>
        <w:textAlignment w:val="baseline"/>
        <w:rPr>
          <w:rFonts w:ascii="Libre Franklin" w:hAnsi="Libre Franklin"/>
          <w:color w:val="000000"/>
        </w:rPr>
      </w:pPr>
      <w:r w:rsidRPr="003A53FF">
        <w:rPr>
          <w:rFonts w:ascii="Libre Franklin" w:hAnsi="Libre Franklin"/>
          <w:color w:val="000000"/>
        </w:rPr>
        <w:t>Effects of the author’s methods on the audience/reader</w:t>
      </w:r>
    </w:p>
    <w:p w14:paraId="515087F5" w14:textId="77777777" w:rsidR="003A53FF" w:rsidRPr="003A53FF" w:rsidRDefault="003A53FF" w:rsidP="003A53FF">
      <w:pPr>
        <w:numPr>
          <w:ilvl w:val="0"/>
          <w:numId w:val="10"/>
        </w:numPr>
        <w:ind w:left="1440" w:right="720"/>
        <w:textAlignment w:val="baseline"/>
        <w:rPr>
          <w:rFonts w:ascii="Libre Franklin" w:hAnsi="Libre Franklin"/>
          <w:color w:val="000000"/>
        </w:rPr>
      </w:pPr>
      <w:r w:rsidRPr="003A53FF">
        <w:rPr>
          <w:rFonts w:ascii="Libre Franklin" w:hAnsi="Libre Franklin"/>
          <w:color w:val="000000"/>
        </w:rPr>
        <w:t>Link to another part of the text - talk about the meaning of the connection</w:t>
      </w:r>
    </w:p>
    <w:p w14:paraId="197C93E7" w14:textId="77777777" w:rsidR="003A53FF" w:rsidRPr="003A53FF" w:rsidRDefault="003A53FF" w:rsidP="003A53FF">
      <w:pPr>
        <w:numPr>
          <w:ilvl w:val="0"/>
          <w:numId w:val="10"/>
        </w:numPr>
        <w:ind w:left="1440" w:right="720"/>
        <w:textAlignment w:val="baseline"/>
        <w:rPr>
          <w:rFonts w:ascii="Libre Franklin" w:hAnsi="Libre Franklin"/>
          <w:color w:val="000000"/>
        </w:rPr>
      </w:pPr>
      <w:r w:rsidRPr="003A53FF">
        <w:rPr>
          <w:rFonts w:ascii="Libre Franklin" w:hAnsi="Libre Franklin"/>
          <w:color w:val="000000"/>
        </w:rPr>
        <w:t>Symbolism</w:t>
      </w:r>
    </w:p>
    <w:p w14:paraId="5B42CCD9" w14:textId="77777777" w:rsidR="003A53FF" w:rsidRPr="003A53FF" w:rsidRDefault="003A53FF" w:rsidP="003A53FF">
      <w:pPr>
        <w:numPr>
          <w:ilvl w:val="0"/>
          <w:numId w:val="10"/>
        </w:numPr>
        <w:ind w:left="1440" w:right="720"/>
        <w:textAlignment w:val="baseline"/>
        <w:rPr>
          <w:rFonts w:ascii="Libre Franklin" w:hAnsi="Libre Franklin"/>
          <w:color w:val="000000"/>
        </w:rPr>
      </w:pPr>
      <w:r w:rsidRPr="003A53FF">
        <w:rPr>
          <w:rFonts w:ascii="Libre Franklin" w:hAnsi="Libre Franklin"/>
          <w:color w:val="000000"/>
        </w:rPr>
        <w:t>Themes</w:t>
      </w:r>
    </w:p>
    <w:p w14:paraId="2CB9890F" w14:textId="77777777" w:rsidR="003A53FF" w:rsidRPr="003A53FF" w:rsidRDefault="003A53FF" w:rsidP="003A53FF">
      <w:pPr>
        <w:numPr>
          <w:ilvl w:val="0"/>
          <w:numId w:val="10"/>
        </w:numPr>
        <w:spacing w:after="360"/>
        <w:ind w:left="1440" w:right="720"/>
        <w:textAlignment w:val="baseline"/>
        <w:rPr>
          <w:rFonts w:ascii="Libre Franklin" w:hAnsi="Libre Franklin"/>
          <w:color w:val="000000"/>
        </w:rPr>
      </w:pPr>
      <w:r w:rsidRPr="003A53FF">
        <w:rPr>
          <w:rFonts w:ascii="Libre Franklin" w:hAnsi="Libre Franklin"/>
          <w:color w:val="000000"/>
        </w:rPr>
        <w:t>Author’s purpose</w:t>
      </w:r>
    </w:p>
    <w:p w14:paraId="4BBD8F5B" w14:textId="77777777" w:rsidR="007E161A" w:rsidRDefault="007E161A" w:rsidP="007E161A">
      <w:pPr>
        <w:pStyle w:val="Heading2"/>
        <w:shd w:val="clear" w:color="auto" w:fill="FFFFFF"/>
        <w:spacing w:line="480" w:lineRule="atLeast"/>
        <w:jc w:val="left"/>
        <w:rPr>
          <w:rFonts w:ascii="Proxima Soft" w:hAnsi="Proxima Soft"/>
          <w:b w:val="0"/>
          <w:bCs/>
          <w:color w:val="122B46"/>
        </w:rPr>
      </w:pPr>
    </w:p>
    <w:p w14:paraId="284FC03A" w14:textId="050722E4" w:rsidR="00B34AFF" w:rsidRDefault="00B34AFF">
      <w:r>
        <w:br w:type="page"/>
      </w:r>
    </w:p>
    <w:p w14:paraId="050BD6E8" w14:textId="77777777" w:rsidR="00B34AFF" w:rsidRPr="00403054" w:rsidRDefault="00B34AFF" w:rsidP="00B34AFF">
      <w:pPr>
        <w:pBdr>
          <w:bottom w:val="single" w:sz="4" w:space="1" w:color="auto"/>
        </w:pBdr>
        <w:spacing w:line="276" w:lineRule="auto"/>
        <w:rPr>
          <w:b/>
          <w:szCs w:val="21"/>
        </w:rPr>
      </w:pPr>
    </w:p>
    <w:p w14:paraId="324045A5" w14:textId="77777777" w:rsidR="00B34AFF" w:rsidRPr="00403054" w:rsidRDefault="00B34AFF" w:rsidP="00B34AFF">
      <w:pPr>
        <w:jc w:val="center"/>
        <w:rPr>
          <w:szCs w:val="21"/>
        </w:rPr>
      </w:pPr>
    </w:p>
    <w:p w14:paraId="282B73F6" w14:textId="69E80E45" w:rsidR="008C186B" w:rsidRPr="00403054" w:rsidRDefault="008C186B" w:rsidP="008C186B">
      <w:pPr>
        <w:pStyle w:val="Heading1"/>
      </w:pPr>
      <w:bookmarkStart w:id="5" w:name="_Toc104214006"/>
      <w:r>
        <w:t xml:space="preserve">FRANKENSTEIN: </w:t>
      </w:r>
      <w:r w:rsidR="00F65973">
        <w:t>CREATION</w:t>
      </w:r>
      <w:r>
        <w:t>: 100% MODEL ANSWER</w:t>
      </w:r>
      <w:bookmarkEnd w:id="5"/>
      <w:r>
        <w:t xml:space="preserve"> </w:t>
      </w:r>
    </w:p>
    <w:p w14:paraId="69FCAD03" w14:textId="77777777" w:rsidR="00B34AFF" w:rsidRPr="00403054" w:rsidRDefault="00B34AFF" w:rsidP="00B34AFF">
      <w:pPr>
        <w:pBdr>
          <w:bottom w:val="single" w:sz="4" w:space="1" w:color="auto"/>
        </w:pBdr>
        <w:jc w:val="center"/>
        <w:rPr>
          <w:szCs w:val="21"/>
        </w:rPr>
      </w:pPr>
    </w:p>
    <w:p w14:paraId="1D864361" w14:textId="77777777" w:rsidR="00B34AFF" w:rsidRDefault="00B34AFF" w:rsidP="00B34AFF">
      <w:pPr>
        <w:rPr>
          <w:szCs w:val="21"/>
        </w:rPr>
      </w:pPr>
    </w:p>
    <w:p w14:paraId="4D53DC75" w14:textId="77777777" w:rsidR="00FF6609" w:rsidRPr="006B29F3" w:rsidRDefault="0008649A" w:rsidP="00FF6609">
      <w:bookmarkStart w:id="6" w:name="OLE_LINK3"/>
      <w:bookmarkStart w:id="7" w:name="OLE_LINK4"/>
      <w:r w:rsidRPr="00750279">
        <w:t xml:space="preserve">No work of literature has done more to shape the way humans imagine science and its moral consequences than </w:t>
      </w:r>
      <w:proofErr w:type="gramStart"/>
      <w:r w:rsidRPr="00750279">
        <w:t>Frankenstein;</w:t>
      </w:r>
      <w:proofErr w:type="gramEnd"/>
      <w:r w:rsidRPr="00750279">
        <w:t xml:space="preserve"> or The Modern Prometheus, Mary Shelley’s </w:t>
      </w:r>
      <w:r>
        <w:t xml:space="preserve">revolutionary and </w:t>
      </w:r>
      <w:r w:rsidRPr="00750279">
        <w:t xml:space="preserve">remarkably enduring tale of creation and responsibility. </w:t>
      </w:r>
      <w:r w:rsidR="00FF6609" w:rsidRPr="006B29F3">
        <w:t xml:space="preserve">In a straightforward—even didactic—way, the novel chronicles the devastating consequences for an inventor and those he loves of his utter failure to anticipate the harm that can result from raw, unchecked scientific curiosity. The novel not only explores the responsibility that Victor Frankenstein has for the destruction caused by his creation but also examines the responsibility he owes to him. </w:t>
      </w:r>
    </w:p>
    <w:p w14:paraId="253D5B88" w14:textId="77777777" w:rsidR="00FF6609" w:rsidRPr="006B29F3" w:rsidRDefault="00FF6609" w:rsidP="00FF6609"/>
    <w:p w14:paraId="1716A92D" w14:textId="609FFD25" w:rsidR="00987D62" w:rsidRPr="00987D62" w:rsidRDefault="00987D62" w:rsidP="00987D62">
      <w:r w:rsidRPr="00987D62">
        <w:t xml:space="preserve">Shelly’s Frankenstein </w:t>
      </w:r>
      <w:r w:rsidR="004E150E">
        <w:t>can be seen</w:t>
      </w:r>
      <w:r w:rsidRPr="00987D62">
        <w:t xml:space="preserve"> as a warning as to why man should never attempt to play the role of God and the dangers that too much knowledge may bring. </w:t>
      </w:r>
      <w:r w:rsidR="004E150E">
        <w:t>It could even be said that t</w:t>
      </w:r>
      <w:r w:rsidRPr="00987D62">
        <w:t>he relationship between Victor and the Monster parallels the relationship between God and Adam. When Shelly allows Victor the ability to create life through science, she has given him the power of God</w:t>
      </w:r>
      <w:r w:rsidR="004E150E">
        <w:t>;</w:t>
      </w:r>
      <w:r w:rsidRPr="00987D62">
        <w:t xml:space="preserve"> </w:t>
      </w:r>
      <w:r w:rsidR="004E150E">
        <w:t>h</w:t>
      </w:r>
      <w:r w:rsidRPr="00987D62">
        <w:t xml:space="preserve">owever, Victor’s power is </w:t>
      </w:r>
      <w:proofErr w:type="gramStart"/>
      <w:r w:rsidRPr="00987D62">
        <w:t>crude</w:t>
      </w:r>
      <w:proofErr w:type="gramEnd"/>
      <w:r w:rsidRPr="00987D62">
        <w:t xml:space="preserve"> and he is unable to control it. This is evident when Victor fails to create a being in his image and runs away in terror. An additional parallel to biblical tale exists when the monster requests Victor create a companion for him. However, unlike the bible story, Victor destroys the female companion before it is finished. This leads to the monster’s rampage. Ultimately, Victor is left alone in the world and is tormented each day, until death, by his own creation. Victor’s story stands as a testament that man will never be able to create with the same beauty as God, be as compassionate as God, and create life the same way God does.</w:t>
      </w:r>
    </w:p>
    <w:p w14:paraId="18D3C3D5" w14:textId="3DED40E1" w:rsidR="00FF6609" w:rsidRDefault="00FF6609" w:rsidP="002F1891"/>
    <w:p w14:paraId="69825622" w14:textId="77777777" w:rsidR="0096654F" w:rsidRPr="006B29F3" w:rsidRDefault="0096654F" w:rsidP="0096654F">
      <w:r w:rsidRPr="004F08D7">
        <w:t xml:space="preserve">Victor causes the monster to exist; he builds him, freely and with the hope, indeed the intention, that he will come to life. Initially, Victor anticipates his future responsibility for the existence of the creature with pleasure and excitement—even triumph: “A new species would bless me as its creator and source…” However, the phrase ‘bless me’ suggests that his ambitions are self-centred, </w:t>
      </w:r>
      <w:proofErr w:type="gramStart"/>
      <w:r w:rsidRPr="004F08D7">
        <w:t>similar to</w:t>
      </w:r>
      <w:proofErr w:type="gramEnd"/>
      <w:r w:rsidRPr="004F08D7">
        <w:t xml:space="preserve"> Walton’s; additionally, they contrast the monster’s humbler ambition, which is to develop relationships with others. The contrast here helps to emphasise Victor’s error in failing to think harder about the potential repercussions of his work and, perhaps, reflecting the idea that </w:t>
      </w:r>
      <w:r>
        <w:t>the text is a</w:t>
      </w:r>
      <w:r w:rsidRPr="004F08D7">
        <w:t xml:space="preserve"> response to the Age of Enlightenment (ca. 1650 – 1795) which promoted Humanism, scientific and social progress, a retreat from </w:t>
      </w:r>
      <w:proofErr w:type="spellStart"/>
      <w:r w:rsidRPr="004F08D7">
        <w:t>empassioned</w:t>
      </w:r>
      <w:proofErr w:type="spellEnd"/>
      <w:r w:rsidRPr="004F08D7">
        <w:t xml:space="preserve"> religiosity, and a reverence for reason, logic, scientific method, coolheaded-ness, and methodical rather than reactionary responses to social issues of the day.</w:t>
      </w:r>
      <w:r w:rsidRPr="006B29F3">
        <w:t xml:space="preserve"> </w:t>
      </w:r>
      <w:r>
        <w:t>Moreover, a</w:t>
      </w:r>
      <w:r w:rsidRPr="006B29F3">
        <w:t xml:space="preserve">lthough </w:t>
      </w:r>
      <w:r>
        <w:t>Victor</w:t>
      </w:r>
      <w:r w:rsidRPr="006B29F3">
        <w:t xml:space="preserve"> says that he hesitated for a long time about how to use the “astonishing” power to “bestow animation upon lifeless matter”, this hesitation is due to the many technical hurdles that he needed to overcome rather than to any concern for the questionable results of success. He considers the good that might come from his discovery</w:t>
      </w:r>
      <w:r>
        <w:t>,</w:t>
      </w:r>
      <w:r w:rsidRPr="006B29F3">
        <w:t xml:space="preserve"> for example, it might lead to development of a method for bringing the dead back to life; however, Victor fails to consider the future of his initial experimental creation. Although he is aware that the single-minded pursuit of his scientific goals is throwing his life out of balance, he utterly fails to consider the possibility that the form he has stitched together and will soon animate may go on to cause harm to anyone, including Victor himself. Perhaps Victor’s experiments suggest that Shelley wants scientists to consider the potential for harm of their creations.</w:t>
      </w:r>
    </w:p>
    <w:p w14:paraId="17483D49" w14:textId="77777777" w:rsidR="00FF6609" w:rsidRDefault="00FF6609" w:rsidP="002F1891"/>
    <w:bookmarkEnd w:id="6"/>
    <w:bookmarkEnd w:id="7"/>
    <w:p w14:paraId="500A1B35" w14:textId="77777777" w:rsidR="0096654F" w:rsidRPr="006B29F3" w:rsidRDefault="0096654F" w:rsidP="0096654F">
      <w:r w:rsidRPr="006B29F3">
        <w:t xml:space="preserve">In conclusion, the novel not only explores the responsibility that Victor Frankenstein has for the destruction caused by his creation but also examines the responsibility he owes to him. However, Mary Shelley’s landmark fusion of science, ethics, and literary expression does not necessarily appear designed to scare her readers into believing that all science is evil or monstrous; however, she does appear to encourage us to consider the repercussions of scientific and technological advancement. Although Frankenstein is infused with the exhilaration of seemingly unbounded human creativity, the novel also prompts serious reflection about our individual and collective responsibility for nurturing the products of our creativity and </w:t>
      </w:r>
      <w:proofErr w:type="gramStart"/>
      <w:r w:rsidRPr="006B29F3">
        <w:t>whether or not</w:t>
      </w:r>
      <w:proofErr w:type="gramEnd"/>
      <w:r w:rsidRPr="006B29F3">
        <w:t xml:space="preserve"> we should impose constraints on our capacities to change the world around us. This is reflected when Mary cautions against Victor’s myopic perspective that creation—bringing into existence— is all that matters; here, Shelley appears to suggest that just because we can create, doesn’t mean we should. Appropriately, Shelley’s choice of the Gothic mode for Frankenstein helps explore Victorian fears that scientific hubris would tempt people to play God (and, perhaps, try to replace God) through the growing power of unconstrained scientific creation - a fear which lives on in more modern literary forms such as in William Golding’s nuclear war dystopian novel ‘Lord of the Flies’ and the apocalyptic future war nightmare of the killer machines in the Terminator movies. Thus, engaging with Frankenstein allows a broad public - and especially future scientists and engineers - to consider the history of our scientific progress together with our expanding abilities in the future, to reflect on evolving understandings of the responsibilities such abilities entail, as well as to question how much restraint and responsibility we should bear for the creations we bring into this world; Shelley’s novel calls us to be accountable for what we create and what might be destroyed in the process of creating.</w:t>
      </w:r>
    </w:p>
    <w:p w14:paraId="7DD23A19" w14:textId="77777777" w:rsidR="009D6859" w:rsidRPr="009D6859" w:rsidRDefault="009D6859" w:rsidP="009D6859"/>
    <w:p w14:paraId="4D6B7857" w14:textId="77777777" w:rsidR="00AB1887" w:rsidRPr="00AB1887" w:rsidRDefault="00AB1887" w:rsidP="00AB1887">
      <w:pPr>
        <w:rPr>
          <w:color w:val="00B0F0"/>
        </w:rPr>
      </w:pPr>
    </w:p>
    <w:p w14:paraId="3D330AB7" w14:textId="0C9220A6" w:rsidR="00AB1887" w:rsidRDefault="00AB1887" w:rsidP="008C0A6E"/>
    <w:p w14:paraId="5CFB48B0" w14:textId="77777777" w:rsidR="00AB1887" w:rsidRPr="0065101A" w:rsidRDefault="00AB1887" w:rsidP="008C0A6E"/>
    <w:sectPr w:rsidR="00AB1887" w:rsidRPr="0065101A"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0B22" w14:textId="77777777" w:rsidR="00E929EC" w:rsidRDefault="00E929EC" w:rsidP="00A66B18">
      <w:r>
        <w:separator/>
      </w:r>
    </w:p>
  </w:endnote>
  <w:endnote w:type="continuationSeparator" w:id="0">
    <w:p w14:paraId="2F325702" w14:textId="77777777" w:rsidR="00E929EC" w:rsidRDefault="00E929EC"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Proxima Nova Rg">
    <w:altName w:val="Tahoma"/>
    <w:panose1 w:val="02000506030000020004"/>
    <w:charset w:val="00"/>
    <w:family w:val="auto"/>
    <w:notTrueType/>
    <w:pitch w:val="variable"/>
    <w:sig w:usb0="20000287" w:usb1="00000001" w:usb2="00000000" w:usb3="00000000" w:csb0="0000019F" w:csb1="00000000"/>
  </w:font>
  <w:font w:name="Proxima Nova">
    <w:altName w:val="DejaVu LGC Sans Condensed"/>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Soft Medium">
    <w:panose1 w:val="02000506030000020004"/>
    <w:charset w:val="00"/>
    <w:family w:val="auto"/>
    <w:notTrueType/>
    <w:pitch w:val="variable"/>
    <w:sig w:usb0="20000287" w:usb1="00000001" w:usb2="00000000" w:usb3="00000000" w:csb0="0000019F"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794EAD" w:rsidRDefault="00794EAD"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794EAD" w:rsidRDefault="00794EAD"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794EAD" w:rsidRDefault="0079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3684" w14:textId="77777777" w:rsidR="00E929EC" w:rsidRDefault="00E929EC" w:rsidP="00A66B18">
      <w:r>
        <w:separator/>
      </w:r>
    </w:p>
  </w:footnote>
  <w:footnote w:type="continuationSeparator" w:id="0">
    <w:p w14:paraId="55016E50" w14:textId="77777777" w:rsidR="00E929EC" w:rsidRDefault="00E929EC"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794EAD" w:rsidRDefault="00794EAD">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E91"/>
    <w:multiLevelType w:val="hybridMultilevel"/>
    <w:tmpl w:val="FCD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075"/>
    <w:multiLevelType w:val="hybridMultilevel"/>
    <w:tmpl w:val="F98C0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5B2A"/>
    <w:multiLevelType w:val="hybridMultilevel"/>
    <w:tmpl w:val="854E9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C7F61"/>
    <w:multiLevelType w:val="hybridMultilevel"/>
    <w:tmpl w:val="122E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340"/>
    <w:multiLevelType w:val="hybridMultilevel"/>
    <w:tmpl w:val="CDBC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B1D"/>
    <w:multiLevelType w:val="hybridMultilevel"/>
    <w:tmpl w:val="68FE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772E53"/>
    <w:multiLevelType w:val="multilevel"/>
    <w:tmpl w:val="B19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047CE"/>
    <w:multiLevelType w:val="hybridMultilevel"/>
    <w:tmpl w:val="3DEA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100AA"/>
    <w:multiLevelType w:val="hybridMultilevel"/>
    <w:tmpl w:val="538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724278"/>
    <w:multiLevelType w:val="hybridMultilevel"/>
    <w:tmpl w:val="65F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5972632">
    <w:abstractNumId w:val="3"/>
  </w:num>
  <w:num w:numId="2" w16cid:durableId="1742632622">
    <w:abstractNumId w:val="8"/>
  </w:num>
  <w:num w:numId="3" w16cid:durableId="2035500221">
    <w:abstractNumId w:val="10"/>
  </w:num>
  <w:num w:numId="4" w16cid:durableId="2136286577">
    <w:abstractNumId w:val="2"/>
  </w:num>
  <w:num w:numId="5" w16cid:durableId="421806137">
    <w:abstractNumId w:val="1"/>
  </w:num>
  <w:num w:numId="6" w16cid:durableId="420948885">
    <w:abstractNumId w:val="5"/>
  </w:num>
  <w:num w:numId="7" w16cid:durableId="1551724759">
    <w:abstractNumId w:val="0"/>
  </w:num>
  <w:num w:numId="8" w16cid:durableId="429276921">
    <w:abstractNumId w:val="4"/>
  </w:num>
  <w:num w:numId="9" w16cid:durableId="225654484">
    <w:abstractNumId w:val="6"/>
  </w:num>
  <w:num w:numId="10" w16cid:durableId="186992898">
    <w:abstractNumId w:val="7"/>
  </w:num>
  <w:num w:numId="11" w16cid:durableId="67842948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119F4"/>
    <w:rsid w:val="00014F1B"/>
    <w:rsid w:val="00043B7A"/>
    <w:rsid w:val="00047111"/>
    <w:rsid w:val="000625C6"/>
    <w:rsid w:val="00063767"/>
    <w:rsid w:val="00083BAA"/>
    <w:rsid w:val="0008649A"/>
    <w:rsid w:val="000941DB"/>
    <w:rsid w:val="000A4B6B"/>
    <w:rsid w:val="000B195D"/>
    <w:rsid w:val="000D4E1B"/>
    <w:rsid w:val="000D6DDF"/>
    <w:rsid w:val="000F5CAB"/>
    <w:rsid w:val="00102787"/>
    <w:rsid w:val="0010680C"/>
    <w:rsid w:val="00133C8A"/>
    <w:rsid w:val="00141D35"/>
    <w:rsid w:val="001431A8"/>
    <w:rsid w:val="00171756"/>
    <w:rsid w:val="001766D6"/>
    <w:rsid w:val="00183B01"/>
    <w:rsid w:val="00190AE0"/>
    <w:rsid w:val="0019457C"/>
    <w:rsid w:val="001A0967"/>
    <w:rsid w:val="001A1474"/>
    <w:rsid w:val="001A1728"/>
    <w:rsid w:val="001A195F"/>
    <w:rsid w:val="001D0A89"/>
    <w:rsid w:val="001D3170"/>
    <w:rsid w:val="001D4619"/>
    <w:rsid w:val="001E1863"/>
    <w:rsid w:val="001E2320"/>
    <w:rsid w:val="001E55F9"/>
    <w:rsid w:val="001F4ACC"/>
    <w:rsid w:val="002056C5"/>
    <w:rsid w:val="00214E28"/>
    <w:rsid w:val="00237DDD"/>
    <w:rsid w:val="00251277"/>
    <w:rsid w:val="002604AD"/>
    <w:rsid w:val="00266F87"/>
    <w:rsid w:val="0027086F"/>
    <w:rsid w:val="00275624"/>
    <w:rsid w:val="00296FA8"/>
    <w:rsid w:val="002A20A4"/>
    <w:rsid w:val="002A770C"/>
    <w:rsid w:val="002B198D"/>
    <w:rsid w:val="002E31FC"/>
    <w:rsid w:val="002E74E5"/>
    <w:rsid w:val="002F1891"/>
    <w:rsid w:val="0030238A"/>
    <w:rsid w:val="00303D8D"/>
    <w:rsid w:val="003152D3"/>
    <w:rsid w:val="00316FFE"/>
    <w:rsid w:val="00330717"/>
    <w:rsid w:val="00352B81"/>
    <w:rsid w:val="00355A7F"/>
    <w:rsid w:val="00356D71"/>
    <w:rsid w:val="00371CF1"/>
    <w:rsid w:val="0038532E"/>
    <w:rsid w:val="003909E6"/>
    <w:rsid w:val="00396A60"/>
    <w:rsid w:val="003A0150"/>
    <w:rsid w:val="003A53FF"/>
    <w:rsid w:val="003C7580"/>
    <w:rsid w:val="003D0BFD"/>
    <w:rsid w:val="003D195A"/>
    <w:rsid w:val="003E24DF"/>
    <w:rsid w:val="003E58A5"/>
    <w:rsid w:val="003F1A41"/>
    <w:rsid w:val="004000FB"/>
    <w:rsid w:val="00400549"/>
    <w:rsid w:val="0041428F"/>
    <w:rsid w:val="00415364"/>
    <w:rsid w:val="00416ACC"/>
    <w:rsid w:val="0042338C"/>
    <w:rsid w:val="00437EE4"/>
    <w:rsid w:val="00444737"/>
    <w:rsid w:val="00455536"/>
    <w:rsid w:val="00456329"/>
    <w:rsid w:val="00465C4E"/>
    <w:rsid w:val="00481313"/>
    <w:rsid w:val="0048363D"/>
    <w:rsid w:val="00491F63"/>
    <w:rsid w:val="00492F01"/>
    <w:rsid w:val="004A2B0D"/>
    <w:rsid w:val="004C38C1"/>
    <w:rsid w:val="004E150E"/>
    <w:rsid w:val="004E4F8A"/>
    <w:rsid w:val="004F15DF"/>
    <w:rsid w:val="00504274"/>
    <w:rsid w:val="005067D8"/>
    <w:rsid w:val="00513A32"/>
    <w:rsid w:val="005240F6"/>
    <w:rsid w:val="00536583"/>
    <w:rsid w:val="005366AA"/>
    <w:rsid w:val="00560EC3"/>
    <w:rsid w:val="00584BDE"/>
    <w:rsid w:val="00590190"/>
    <w:rsid w:val="00596C1B"/>
    <w:rsid w:val="005C20FC"/>
    <w:rsid w:val="005C2210"/>
    <w:rsid w:val="005C4E41"/>
    <w:rsid w:val="005F07B7"/>
    <w:rsid w:val="006041B6"/>
    <w:rsid w:val="00612963"/>
    <w:rsid w:val="00615018"/>
    <w:rsid w:val="00617C1E"/>
    <w:rsid w:val="006208AE"/>
    <w:rsid w:val="0062123A"/>
    <w:rsid w:val="00646E75"/>
    <w:rsid w:val="0065101A"/>
    <w:rsid w:val="006523C3"/>
    <w:rsid w:val="00661C79"/>
    <w:rsid w:val="00684F9E"/>
    <w:rsid w:val="006914E9"/>
    <w:rsid w:val="006C1132"/>
    <w:rsid w:val="006C1E90"/>
    <w:rsid w:val="006C6F99"/>
    <w:rsid w:val="006D0028"/>
    <w:rsid w:val="006D47C3"/>
    <w:rsid w:val="006E13BD"/>
    <w:rsid w:val="006F2E10"/>
    <w:rsid w:val="006F6F10"/>
    <w:rsid w:val="00705B00"/>
    <w:rsid w:val="007325FB"/>
    <w:rsid w:val="00743F8B"/>
    <w:rsid w:val="007701B5"/>
    <w:rsid w:val="007779AB"/>
    <w:rsid w:val="00780601"/>
    <w:rsid w:val="00783E79"/>
    <w:rsid w:val="00794EAD"/>
    <w:rsid w:val="007B5AE8"/>
    <w:rsid w:val="007C57EB"/>
    <w:rsid w:val="007D47F5"/>
    <w:rsid w:val="007E161A"/>
    <w:rsid w:val="007E3F22"/>
    <w:rsid w:val="007E7F36"/>
    <w:rsid w:val="007F0EE4"/>
    <w:rsid w:val="007F1D1B"/>
    <w:rsid w:val="007F5192"/>
    <w:rsid w:val="0080381A"/>
    <w:rsid w:val="00832F8C"/>
    <w:rsid w:val="008365F2"/>
    <w:rsid w:val="00840B7C"/>
    <w:rsid w:val="00856575"/>
    <w:rsid w:val="00857B52"/>
    <w:rsid w:val="00862033"/>
    <w:rsid w:val="00887FA0"/>
    <w:rsid w:val="00892B1E"/>
    <w:rsid w:val="00892C89"/>
    <w:rsid w:val="00894CEB"/>
    <w:rsid w:val="00896158"/>
    <w:rsid w:val="008B61BC"/>
    <w:rsid w:val="008C0A6E"/>
    <w:rsid w:val="008C186B"/>
    <w:rsid w:val="008C2CA0"/>
    <w:rsid w:val="008C378E"/>
    <w:rsid w:val="008E5B9C"/>
    <w:rsid w:val="008F4AF3"/>
    <w:rsid w:val="00901323"/>
    <w:rsid w:val="00905887"/>
    <w:rsid w:val="00922962"/>
    <w:rsid w:val="00930117"/>
    <w:rsid w:val="00934AB4"/>
    <w:rsid w:val="009438A6"/>
    <w:rsid w:val="0096654F"/>
    <w:rsid w:val="0096687F"/>
    <w:rsid w:val="00981F68"/>
    <w:rsid w:val="00984C4F"/>
    <w:rsid w:val="00987D62"/>
    <w:rsid w:val="009B36A6"/>
    <w:rsid w:val="009C1F33"/>
    <w:rsid w:val="009D6859"/>
    <w:rsid w:val="009D6E13"/>
    <w:rsid w:val="009F3198"/>
    <w:rsid w:val="00A0323A"/>
    <w:rsid w:val="00A11EEE"/>
    <w:rsid w:val="00A21846"/>
    <w:rsid w:val="00A3213F"/>
    <w:rsid w:val="00A36A92"/>
    <w:rsid w:val="00A40001"/>
    <w:rsid w:val="00A464FE"/>
    <w:rsid w:val="00A57710"/>
    <w:rsid w:val="00A6328B"/>
    <w:rsid w:val="00A66B18"/>
    <w:rsid w:val="00A6783B"/>
    <w:rsid w:val="00A70E1E"/>
    <w:rsid w:val="00A74F99"/>
    <w:rsid w:val="00A90DC0"/>
    <w:rsid w:val="00A9413E"/>
    <w:rsid w:val="00A96CF8"/>
    <w:rsid w:val="00AA6CEE"/>
    <w:rsid w:val="00AB1887"/>
    <w:rsid w:val="00AB53F7"/>
    <w:rsid w:val="00AD2A68"/>
    <w:rsid w:val="00AE1388"/>
    <w:rsid w:val="00AF3982"/>
    <w:rsid w:val="00B032CE"/>
    <w:rsid w:val="00B05D79"/>
    <w:rsid w:val="00B06DBB"/>
    <w:rsid w:val="00B13D55"/>
    <w:rsid w:val="00B1660F"/>
    <w:rsid w:val="00B226C8"/>
    <w:rsid w:val="00B34AFF"/>
    <w:rsid w:val="00B50294"/>
    <w:rsid w:val="00B509CD"/>
    <w:rsid w:val="00B55A42"/>
    <w:rsid w:val="00B57D6E"/>
    <w:rsid w:val="00B657E6"/>
    <w:rsid w:val="00B752D2"/>
    <w:rsid w:val="00B84913"/>
    <w:rsid w:val="00B96C41"/>
    <w:rsid w:val="00BB1B94"/>
    <w:rsid w:val="00BB5ABB"/>
    <w:rsid w:val="00BD591C"/>
    <w:rsid w:val="00C35C57"/>
    <w:rsid w:val="00C36B77"/>
    <w:rsid w:val="00C42D9D"/>
    <w:rsid w:val="00C456C0"/>
    <w:rsid w:val="00C46ABB"/>
    <w:rsid w:val="00C51FF4"/>
    <w:rsid w:val="00C701F7"/>
    <w:rsid w:val="00C70786"/>
    <w:rsid w:val="00C945A9"/>
    <w:rsid w:val="00CA4A18"/>
    <w:rsid w:val="00CB0592"/>
    <w:rsid w:val="00CB4D1B"/>
    <w:rsid w:val="00D06788"/>
    <w:rsid w:val="00D129F6"/>
    <w:rsid w:val="00D33B08"/>
    <w:rsid w:val="00D41084"/>
    <w:rsid w:val="00D63CFF"/>
    <w:rsid w:val="00D65E46"/>
    <w:rsid w:val="00D663F9"/>
    <w:rsid w:val="00D66593"/>
    <w:rsid w:val="00D926A2"/>
    <w:rsid w:val="00DA6904"/>
    <w:rsid w:val="00DB6A1A"/>
    <w:rsid w:val="00DC120D"/>
    <w:rsid w:val="00DC250F"/>
    <w:rsid w:val="00DE0BCE"/>
    <w:rsid w:val="00DE6DA2"/>
    <w:rsid w:val="00DF2D30"/>
    <w:rsid w:val="00E21240"/>
    <w:rsid w:val="00E3385D"/>
    <w:rsid w:val="00E3634D"/>
    <w:rsid w:val="00E526F9"/>
    <w:rsid w:val="00E55D74"/>
    <w:rsid w:val="00E61FCA"/>
    <w:rsid w:val="00E6540C"/>
    <w:rsid w:val="00E81E2A"/>
    <w:rsid w:val="00E929EC"/>
    <w:rsid w:val="00ED111A"/>
    <w:rsid w:val="00ED1A99"/>
    <w:rsid w:val="00EE0952"/>
    <w:rsid w:val="00EE2CA9"/>
    <w:rsid w:val="00F04AEB"/>
    <w:rsid w:val="00F05915"/>
    <w:rsid w:val="00F1336A"/>
    <w:rsid w:val="00F15694"/>
    <w:rsid w:val="00F365C0"/>
    <w:rsid w:val="00F55831"/>
    <w:rsid w:val="00F56049"/>
    <w:rsid w:val="00F65973"/>
    <w:rsid w:val="00F65F40"/>
    <w:rsid w:val="00F71805"/>
    <w:rsid w:val="00F72769"/>
    <w:rsid w:val="00F77D94"/>
    <w:rsid w:val="00FB2715"/>
    <w:rsid w:val="00FB5D1A"/>
    <w:rsid w:val="00FC5468"/>
    <w:rsid w:val="00FD6375"/>
    <w:rsid w:val="00FE0F43"/>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F1891"/>
    <w:pPr>
      <w:jc w:val="both"/>
    </w:pPr>
    <w:rPr>
      <w:rFonts w:ascii="Proxima Soft Thin" w:eastAsia="Times New Roman" w:hAnsi="Proxima Soft Thin" w:cs="Times New Roman"/>
      <w:sz w:val="21"/>
      <w:lang w:val="en-GB" w:eastAsia="en-GB"/>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link w:val="ListParagraphChar"/>
    <w:uiPriority w:val="34"/>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HTMLPreformatted">
    <w:name w:val="HTML Preformatted"/>
    <w:basedOn w:val="Normal"/>
    <w:link w:val="HTMLPreformattedChar"/>
    <w:uiPriority w:val="99"/>
    <w:semiHidden/>
    <w:unhideWhenUsed/>
    <w:rsid w:val="007E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161A"/>
    <w:rPr>
      <w:rFonts w:ascii="Courier New" w:eastAsia="Times New Roman" w:hAnsi="Courier New" w:cs="Courier New"/>
      <w:sz w:val="20"/>
      <w:szCs w:val="20"/>
      <w:lang w:val="en-GB" w:eastAsia="en-GB"/>
    </w:rPr>
  </w:style>
  <w:style w:type="paragraph" w:styleId="TOC2">
    <w:name w:val="toc 2"/>
    <w:basedOn w:val="Normal"/>
    <w:next w:val="Normal"/>
    <w:autoRedefine/>
    <w:uiPriority w:val="39"/>
    <w:unhideWhenUsed/>
    <w:rsid w:val="007E161A"/>
    <w:pPr>
      <w:spacing w:after="100"/>
      <w:ind w:left="210"/>
    </w:pPr>
  </w:style>
  <w:style w:type="character" w:customStyle="1" w:styleId="ListParagraphChar">
    <w:name w:val="List Paragraph Char"/>
    <w:link w:val="ListParagraph"/>
    <w:uiPriority w:val="34"/>
    <w:rsid w:val="00141D3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131">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19886112">
      <w:bodyDiv w:val="1"/>
      <w:marLeft w:val="0"/>
      <w:marRight w:val="0"/>
      <w:marTop w:val="0"/>
      <w:marBottom w:val="0"/>
      <w:divBdr>
        <w:top w:val="none" w:sz="0" w:space="0" w:color="auto"/>
        <w:left w:val="none" w:sz="0" w:space="0" w:color="auto"/>
        <w:bottom w:val="none" w:sz="0" w:space="0" w:color="auto"/>
        <w:right w:val="none" w:sz="0" w:space="0" w:color="auto"/>
      </w:divBdr>
    </w:div>
    <w:div w:id="139927109">
      <w:bodyDiv w:val="1"/>
      <w:marLeft w:val="0"/>
      <w:marRight w:val="0"/>
      <w:marTop w:val="0"/>
      <w:marBottom w:val="0"/>
      <w:divBdr>
        <w:top w:val="none" w:sz="0" w:space="0" w:color="auto"/>
        <w:left w:val="none" w:sz="0" w:space="0" w:color="auto"/>
        <w:bottom w:val="none" w:sz="0" w:space="0" w:color="auto"/>
        <w:right w:val="none" w:sz="0" w:space="0" w:color="auto"/>
      </w:divBdr>
    </w:div>
    <w:div w:id="144861598">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9238">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4831">
      <w:bodyDiv w:val="1"/>
      <w:marLeft w:val="0"/>
      <w:marRight w:val="0"/>
      <w:marTop w:val="0"/>
      <w:marBottom w:val="0"/>
      <w:divBdr>
        <w:top w:val="none" w:sz="0" w:space="0" w:color="auto"/>
        <w:left w:val="none" w:sz="0" w:space="0" w:color="auto"/>
        <w:bottom w:val="none" w:sz="0" w:space="0" w:color="auto"/>
        <w:right w:val="none" w:sz="0" w:space="0" w:color="auto"/>
      </w:divBdr>
    </w:div>
    <w:div w:id="370961789">
      <w:bodyDiv w:val="1"/>
      <w:marLeft w:val="0"/>
      <w:marRight w:val="0"/>
      <w:marTop w:val="0"/>
      <w:marBottom w:val="0"/>
      <w:divBdr>
        <w:top w:val="none" w:sz="0" w:space="0" w:color="auto"/>
        <w:left w:val="none" w:sz="0" w:space="0" w:color="auto"/>
        <w:bottom w:val="none" w:sz="0" w:space="0" w:color="auto"/>
        <w:right w:val="none" w:sz="0" w:space="0" w:color="auto"/>
      </w:divBdr>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7749">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958486210">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624">
      <w:bodyDiv w:val="1"/>
      <w:marLeft w:val="0"/>
      <w:marRight w:val="0"/>
      <w:marTop w:val="0"/>
      <w:marBottom w:val="0"/>
      <w:divBdr>
        <w:top w:val="none" w:sz="0" w:space="0" w:color="auto"/>
        <w:left w:val="none" w:sz="0" w:space="0" w:color="auto"/>
        <w:bottom w:val="none" w:sz="0" w:space="0" w:color="auto"/>
        <w:right w:val="none" w:sz="0" w:space="0" w:color="auto"/>
      </w:divBdr>
    </w:div>
    <w:div w:id="1089429001">
      <w:bodyDiv w:val="1"/>
      <w:marLeft w:val="0"/>
      <w:marRight w:val="0"/>
      <w:marTop w:val="0"/>
      <w:marBottom w:val="0"/>
      <w:divBdr>
        <w:top w:val="none" w:sz="0" w:space="0" w:color="auto"/>
        <w:left w:val="none" w:sz="0" w:space="0" w:color="auto"/>
        <w:bottom w:val="none" w:sz="0" w:space="0" w:color="auto"/>
        <w:right w:val="none" w:sz="0" w:space="0" w:color="auto"/>
      </w:divBdr>
      <w:divsChild>
        <w:div w:id="1085808741">
          <w:marLeft w:val="-115"/>
          <w:marRight w:val="0"/>
          <w:marTop w:val="0"/>
          <w:marBottom w:val="0"/>
          <w:divBdr>
            <w:top w:val="none" w:sz="0" w:space="0" w:color="auto"/>
            <w:left w:val="none" w:sz="0" w:space="0" w:color="auto"/>
            <w:bottom w:val="none" w:sz="0" w:space="0" w:color="auto"/>
            <w:right w:val="none" w:sz="0" w:space="0" w:color="auto"/>
          </w:divBdr>
        </w:div>
      </w:divsChild>
    </w:div>
    <w:div w:id="11033822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8378">
      <w:bodyDiv w:val="1"/>
      <w:marLeft w:val="0"/>
      <w:marRight w:val="0"/>
      <w:marTop w:val="0"/>
      <w:marBottom w:val="0"/>
      <w:divBdr>
        <w:top w:val="none" w:sz="0" w:space="0" w:color="auto"/>
        <w:left w:val="none" w:sz="0" w:space="0" w:color="auto"/>
        <w:bottom w:val="none" w:sz="0" w:space="0" w:color="auto"/>
        <w:right w:val="none" w:sz="0" w:space="0" w:color="auto"/>
      </w:divBdr>
    </w:div>
    <w:div w:id="1675382296">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149">
      <w:bodyDiv w:val="1"/>
      <w:marLeft w:val="0"/>
      <w:marRight w:val="0"/>
      <w:marTop w:val="0"/>
      <w:marBottom w:val="0"/>
      <w:divBdr>
        <w:top w:val="none" w:sz="0" w:space="0" w:color="auto"/>
        <w:left w:val="none" w:sz="0" w:space="0" w:color="auto"/>
        <w:bottom w:val="none" w:sz="0" w:space="0" w:color="auto"/>
        <w:right w:val="none" w:sz="0" w:space="0" w:color="auto"/>
      </w:divBdr>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5646">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4247D7-B996-CE4A-80F7-E5EB29748B85}">
  <ds:schemaRefs>
    <ds:schemaRef ds:uri="http://schemas.openxmlformats.org/officeDocument/2006/bibliography"/>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2022-05-23T15:00:00Z</dcterms:created>
  <dcterms:modified xsi:type="dcterms:W3CDTF">2022-05-23T15:00:00Z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