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AAC5C" w14:textId="70B300E0" w:rsidR="00B979A7" w:rsidRDefault="00CD285B" w:rsidP="000B6BD5">
      <w:pPr>
        <w:spacing w:line="276" w:lineRule="auto"/>
        <w:jc w:val="center"/>
        <w:rPr>
          <w:rFonts w:cs="Times New Roman"/>
          <w:b/>
          <w:sz w:val="22"/>
          <w:szCs w:val="22"/>
        </w:rPr>
      </w:pPr>
      <w:r>
        <w:rPr>
          <w:rFonts w:cs="Times New Roman"/>
          <w:b/>
          <w:sz w:val="22"/>
          <w:szCs w:val="22"/>
        </w:rPr>
        <w:t>A CHRISTMAS CAROL by CHARLES DICKENS</w:t>
      </w:r>
    </w:p>
    <w:p w14:paraId="31E31BEC" w14:textId="388949B2" w:rsidR="00CD285B" w:rsidRDefault="008937B1" w:rsidP="000B6BD5">
      <w:pPr>
        <w:spacing w:line="276" w:lineRule="auto"/>
        <w:jc w:val="center"/>
        <w:rPr>
          <w:rFonts w:cs="Times New Roman"/>
          <w:b/>
          <w:sz w:val="22"/>
          <w:szCs w:val="22"/>
        </w:rPr>
      </w:pPr>
      <w:r>
        <w:rPr>
          <w:rFonts w:cs="Times New Roman"/>
          <w:b/>
          <w:sz w:val="22"/>
          <w:szCs w:val="22"/>
        </w:rPr>
        <w:t>SCROOGE’S HOMELIFE</w:t>
      </w:r>
    </w:p>
    <w:p w14:paraId="72031CA3" w14:textId="77777777" w:rsidR="00B979A7" w:rsidRDefault="00B979A7" w:rsidP="00B979A7">
      <w:pPr>
        <w:spacing w:line="276" w:lineRule="auto"/>
        <w:jc w:val="center"/>
        <w:rPr>
          <w:rFonts w:cs="Times New Roman"/>
          <w:b/>
          <w:sz w:val="22"/>
          <w:szCs w:val="22"/>
        </w:rPr>
      </w:pPr>
    </w:p>
    <w:p w14:paraId="5446C0B7" w14:textId="29808CE0" w:rsidR="00B61553" w:rsidRDefault="00C5385D" w:rsidP="00EF405C">
      <w:pPr>
        <w:spacing w:line="276" w:lineRule="auto"/>
        <w:jc w:val="center"/>
        <w:rPr>
          <w:rFonts w:cs="Times New Roman"/>
          <w:sz w:val="22"/>
          <w:szCs w:val="22"/>
        </w:rPr>
      </w:pPr>
      <w:r>
        <w:rPr>
          <w:rFonts w:cs="Times New Roman"/>
          <w:sz w:val="22"/>
          <w:szCs w:val="22"/>
        </w:rPr>
        <w:t xml:space="preserve">notes taken from </w:t>
      </w:r>
      <w:r w:rsidR="00CD285B">
        <w:rPr>
          <w:rFonts w:cs="Times New Roman"/>
          <w:sz w:val="22"/>
          <w:szCs w:val="22"/>
        </w:rPr>
        <w:t>ENOTES.COM</w:t>
      </w:r>
    </w:p>
    <w:p w14:paraId="26C9095F" w14:textId="77777777" w:rsidR="00AA64C5" w:rsidRDefault="00AA64C5">
      <w:pPr>
        <w:rPr>
          <w:rFonts w:cs="Times New Roman"/>
          <w:b/>
          <w:sz w:val="22"/>
          <w:szCs w:val="22"/>
        </w:rPr>
      </w:pPr>
    </w:p>
    <w:sdt>
      <w:sdtPr>
        <w:rPr>
          <w:rFonts w:asciiTheme="minorHAnsi" w:eastAsiaTheme="minorHAnsi" w:hAnsiTheme="minorHAnsi" w:cstheme="minorBidi"/>
          <w:b w:val="0"/>
          <w:bCs w:val="0"/>
          <w:color w:val="auto"/>
          <w:sz w:val="24"/>
          <w:szCs w:val="24"/>
        </w:rPr>
        <w:id w:val="312993298"/>
        <w:docPartObj>
          <w:docPartGallery w:val="Table of Contents"/>
          <w:docPartUnique/>
        </w:docPartObj>
      </w:sdtPr>
      <w:sdtEndPr>
        <w:rPr>
          <w:rFonts w:ascii="Times New Roman" w:hAnsi="Times New Roman"/>
          <w:noProof/>
          <w:sz w:val="21"/>
        </w:rPr>
      </w:sdtEndPr>
      <w:sdtContent>
        <w:p w14:paraId="60AAD0B2" w14:textId="5FF65CD3" w:rsidR="00AA64C5" w:rsidRDefault="00AA64C5">
          <w:pPr>
            <w:pStyle w:val="TOCHeading"/>
          </w:pPr>
          <w:r>
            <w:t>Table of Contents</w:t>
          </w:r>
        </w:p>
        <w:p w14:paraId="66E911CB" w14:textId="1479C494" w:rsidR="00305B93" w:rsidRDefault="00AA64C5">
          <w:pPr>
            <w:pStyle w:val="TOC1"/>
            <w:tabs>
              <w:tab w:val="right" w:leader="dot" w:pos="9010"/>
            </w:tabs>
            <w:rPr>
              <w:rFonts w:asciiTheme="minorHAnsi" w:eastAsiaTheme="minorEastAsia" w:hAnsiTheme="minorHAnsi" w:cstheme="minorBidi"/>
              <w:b w:val="0"/>
              <w:bCs w:val="0"/>
              <w:caps w:val="0"/>
              <w:noProof/>
              <w:sz w:val="24"/>
              <w:szCs w:val="24"/>
              <w:lang w:val="en-GB"/>
            </w:rPr>
          </w:pPr>
          <w:r>
            <w:rPr>
              <w:b w:val="0"/>
              <w:bCs w:val="0"/>
            </w:rPr>
            <w:fldChar w:fldCharType="begin"/>
          </w:r>
          <w:r>
            <w:instrText xml:space="preserve"> TOC \o "1-3" \h \z \u </w:instrText>
          </w:r>
          <w:r>
            <w:rPr>
              <w:b w:val="0"/>
              <w:bCs w:val="0"/>
            </w:rPr>
            <w:fldChar w:fldCharType="separate"/>
          </w:r>
          <w:hyperlink w:anchor="_Toc514666090" w:history="1">
            <w:r w:rsidR="00305B93" w:rsidRPr="00050A22">
              <w:rPr>
                <w:rStyle w:val="Hyperlink"/>
                <w:noProof/>
              </w:rPr>
              <w:t>SCROOGE’S HOMELIFE</w:t>
            </w:r>
            <w:r w:rsidR="00305B93">
              <w:rPr>
                <w:noProof/>
                <w:webHidden/>
              </w:rPr>
              <w:tab/>
            </w:r>
            <w:r w:rsidR="00305B93">
              <w:rPr>
                <w:noProof/>
                <w:webHidden/>
              </w:rPr>
              <w:fldChar w:fldCharType="begin"/>
            </w:r>
            <w:r w:rsidR="00305B93">
              <w:rPr>
                <w:noProof/>
                <w:webHidden/>
              </w:rPr>
              <w:instrText xml:space="preserve"> PAGEREF _Toc514666090 \h </w:instrText>
            </w:r>
            <w:r w:rsidR="00305B93">
              <w:rPr>
                <w:noProof/>
                <w:webHidden/>
              </w:rPr>
            </w:r>
            <w:r w:rsidR="00305B93">
              <w:rPr>
                <w:noProof/>
                <w:webHidden/>
              </w:rPr>
              <w:fldChar w:fldCharType="separate"/>
            </w:r>
            <w:r w:rsidR="00305B93">
              <w:rPr>
                <w:noProof/>
                <w:webHidden/>
              </w:rPr>
              <w:t>2</w:t>
            </w:r>
            <w:r w:rsidR="00305B93">
              <w:rPr>
                <w:noProof/>
                <w:webHidden/>
              </w:rPr>
              <w:fldChar w:fldCharType="end"/>
            </w:r>
          </w:hyperlink>
        </w:p>
        <w:p w14:paraId="165C89E4" w14:textId="58A84C85" w:rsidR="00305B93" w:rsidRDefault="00305B93">
          <w:pPr>
            <w:pStyle w:val="TOC1"/>
            <w:tabs>
              <w:tab w:val="right" w:leader="dot" w:pos="9010"/>
            </w:tabs>
            <w:rPr>
              <w:rFonts w:asciiTheme="minorHAnsi" w:eastAsiaTheme="minorEastAsia" w:hAnsiTheme="minorHAnsi" w:cstheme="minorBidi"/>
              <w:b w:val="0"/>
              <w:bCs w:val="0"/>
              <w:caps w:val="0"/>
              <w:noProof/>
              <w:sz w:val="24"/>
              <w:szCs w:val="24"/>
              <w:lang w:val="en-GB"/>
            </w:rPr>
          </w:pPr>
          <w:hyperlink w:anchor="_Toc514666091" w:history="1">
            <w:r w:rsidRPr="00050A22">
              <w:rPr>
                <w:rStyle w:val="Hyperlink"/>
                <w:noProof/>
              </w:rPr>
              <w:t>SYMPATHY FOR SCROOGE</w:t>
            </w:r>
            <w:r>
              <w:rPr>
                <w:noProof/>
                <w:webHidden/>
              </w:rPr>
              <w:tab/>
            </w:r>
            <w:r>
              <w:rPr>
                <w:noProof/>
                <w:webHidden/>
              </w:rPr>
              <w:fldChar w:fldCharType="begin"/>
            </w:r>
            <w:r>
              <w:rPr>
                <w:noProof/>
                <w:webHidden/>
              </w:rPr>
              <w:instrText xml:space="preserve"> PAGEREF _Toc514666091 \h </w:instrText>
            </w:r>
            <w:r>
              <w:rPr>
                <w:noProof/>
                <w:webHidden/>
              </w:rPr>
            </w:r>
            <w:r>
              <w:rPr>
                <w:noProof/>
                <w:webHidden/>
              </w:rPr>
              <w:fldChar w:fldCharType="separate"/>
            </w:r>
            <w:r>
              <w:rPr>
                <w:noProof/>
                <w:webHidden/>
              </w:rPr>
              <w:t>2</w:t>
            </w:r>
            <w:r>
              <w:rPr>
                <w:noProof/>
                <w:webHidden/>
              </w:rPr>
              <w:fldChar w:fldCharType="end"/>
            </w:r>
          </w:hyperlink>
        </w:p>
        <w:p w14:paraId="7722ADF1" w14:textId="79FDDB92" w:rsidR="00305B93" w:rsidRDefault="00305B93">
          <w:pPr>
            <w:pStyle w:val="TOC1"/>
            <w:tabs>
              <w:tab w:val="right" w:leader="dot" w:pos="9010"/>
            </w:tabs>
            <w:rPr>
              <w:rFonts w:asciiTheme="minorHAnsi" w:eastAsiaTheme="minorEastAsia" w:hAnsiTheme="minorHAnsi" w:cstheme="minorBidi"/>
              <w:b w:val="0"/>
              <w:bCs w:val="0"/>
              <w:caps w:val="0"/>
              <w:noProof/>
              <w:sz w:val="24"/>
              <w:szCs w:val="24"/>
              <w:lang w:val="en-GB"/>
            </w:rPr>
          </w:pPr>
          <w:hyperlink w:anchor="_Toc514666092" w:history="1">
            <w:r w:rsidRPr="00050A22">
              <w:rPr>
                <w:rStyle w:val="Hyperlink"/>
                <w:noProof/>
              </w:rPr>
              <w:t>THE EFFECTS OF SCROOGE’S DYSFUNCTIONAL RELATIONSHIP WITH HIS FATHER</w:t>
            </w:r>
            <w:r>
              <w:rPr>
                <w:noProof/>
                <w:webHidden/>
              </w:rPr>
              <w:tab/>
            </w:r>
            <w:r>
              <w:rPr>
                <w:noProof/>
                <w:webHidden/>
              </w:rPr>
              <w:fldChar w:fldCharType="begin"/>
            </w:r>
            <w:r>
              <w:rPr>
                <w:noProof/>
                <w:webHidden/>
              </w:rPr>
              <w:instrText xml:space="preserve"> PAGEREF _Toc514666092 \h </w:instrText>
            </w:r>
            <w:r>
              <w:rPr>
                <w:noProof/>
                <w:webHidden/>
              </w:rPr>
            </w:r>
            <w:r>
              <w:rPr>
                <w:noProof/>
                <w:webHidden/>
              </w:rPr>
              <w:fldChar w:fldCharType="separate"/>
            </w:r>
            <w:r>
              <w:rPr>
                <w:noProof/>
                <w:webHidden/>
              </w:rPr>
              <w:t>3</w:t>
            </w:r>
            <w:r>
              <w:rPr>
                <w:noProof/>
                <w:webHidden/>
              </w:rPr>
              <w:fldChar w:fldCharType="end"/>
            </w:r>
          </w:hyperlink>
        </w:p>
        <w:p w14:paraId="0877E6A6" w14:textId="01B72146" w:rsidR="00305B93" w:rsidRDefault="00305B93">
          <w:pPr>
            <w:pStyle w:val="TOC1"/>
            <w:tabs>
              <w:tab w:val="right" w:leader="dot" w:pos="9010"/>
            </w:tabs>
            <w:rPr>
              <w:rFonts w:asciiTheme="minorHAnsi" w:eastAsiaTheme="minorEastAsia" w:hAnsiTheme="minorHAnsi" w:cstheme="minorBidi"/>
              <w:b w:val="0"/>
              <w:bCs w:val="0"/>
              <w:caps w:val="0"/>
              <w:noProof/>
              <w:sz w:val="24"/>
              <w:szCs w:val="24"/>
              <w:lang w:val="en-GB"/>
            </w:rPr>
          </w:pPr>
          <w:hyperlink w:anchor="_Toc514666093" w:history="1">
            <w:r w:rsidRPr="00050A22">
              <w:rPr>
                <w:rStyle w:val="Hyperlink"/>
                <w:noProof/>
              </w:rPr>
              <w:t>DICKENS’ PURPOSE</w:t>
            </w:r>
            <w:r>
              <w:rPr>
                <w:noProof/>
                <w:webHidden/>
              </w:rPr>
              <w:tab/>
            </w:r>
            <w:r>
              <w:rPr>
                <w:noProof/>
                <w:webHidden/>
              </w:rPr>
              <w:fldChar w:fldCharType="begin"/>
            </w:r>
            <w:r>
              <w:rPr>
                <w:noProof/>
                <w:webHidden/>
              </w:rPr>
              <w:instrText xml:space="preserve"> PAGEREF _Toc514666093 \h </w:instrText>
            </w:r>
            <w:r>
              <w:rPr>
                <w:noProof/>
                <w:webHidden/>
              </w:rPr>
            </w:r>
            <w:r>
              <w:rPr>
                <w:noProof/>
                <w:webHidden/>
              </w:rPr>
              <w:fldChar w:fldCharType="separate"/>
            </w:r>
            <w:r>
              <w:rPr>
                <w:noProof/>
                <w:webHidden/>
              </w:rPr>
              <w:t>3</w:t>
            </w:r>
            <w:r>
              <w:rPr>
                <w:noProof/>
                <w:webHidden/>
              </w:rPr>
              <w:fldChar w:fldCharType="end"/>
            </w:r>
          </w:hyperlink>
        </w:p>
        <w:p w14:paraId="14151B00" w14:textId="30527897" w:rsidR="00AA64C5" w:rsidRDefault="00AA64C5">
          <w:r>
            <w:rPr>
              <w:b/>
              <w:bCs/>
              <w:noProof/>
            </w:rPr>
            <w:fldChar w:fldCharType="end"/>
          </w:r>
        </w:p>
      </w:sdtContent>
    </w:sdt>
    <w:p w14:paraId="34A6FB27" w14:textId="53D17D84" w:rsidR="00AA64C5" w:rsidRDefault="00AA64C5">
      <w:pPr>
        <w:rPr>
          <w:rFonts w:cs="Times New Roman"/>
          <w:b/>
          <w:sz w:val="22"/>
          <w:szCs w:val="22"/>
        </w:rPr>
      </w:pPr>
      <w:r>
        <w:rPr>
          <w:rFonts w:cs="Times New Roman"/>
          <w:b/>
          <w:sz w:val="22"/>
          <w:szCs w:val="22"/>
        </w:rPr>
        <w:br w:type="page"/>
      </w:r>
      <w:bookmarkStart w:id="0" w:name="_GoBack"/>
      <w:bookmarkEnd w:id="0"/>
    </w:p>
    <w:p w14:paraId="6448B195" w14:textId="77777777" w:rsidR="00AA64C5" w:rsidRDefault="00AA64C5">
      <w:pPr>
        <w:rPr>
          <w:rFonts w:cs="Times New Roman"/>
          <w:b/>
          <w:sz w:val="22"/>
          <w:szCs w:val="22"/>
        </w:rPr>
      </w:pPr>
    </w:p>
    <w:p w14:paraId="3D3A1861" w14:textId="77777777" w:rsidR="00353AD2" w:rsidRDefault="00353AD2" w:rsidP="00353AD2">
      <w:pPr>
        <w:pBdr>
          <w:bottom w:val="single" w:sz="4" w:space="1" w:color="auto"/>
        </w:pBdr>
        <w:spacing w:line="276" w:lineRule="auto"/>
        <w:rPr>
          <w:rFonts w:cs="Times New Roman"/>
          <w:b/>
          <w:sz w:val="22"/>
          <w:szCs w:val="22"/>
        </w:rPr>
      </w:pPr>
    </w:p>
    <w:p w14:paraId="04FDE129" w14:textId="77777777" w:rsidR="00353AD2" w:rsidRDefault="00353AD2" w:rsidP="00353AD2">
      <w:pPr>
        <w:jc w:val="center"/>
        <w:rPr>
          <w:rFonts w:cs="Times New Roman"/>
          <w:sz w:val="22"/>
          <w:szCs w:val="22"/>
        </w:rPr>
      </w:pPr>
    </w:p>
    <w:p w14:paraId="1AB39B24" w14:textId="65D5DEDE" w:rsidR="00353AD2" w:rsidRDefault="00305B93" w:rsidP="00AA64C5">
      <w:pPr>
        <w:pStyle w:val="Heading1"/>
      </w:pPr>
      <w:bookmarkStart w:id="1" w:name="_Toc514666090"/>
      <w:r>
        <w:t>SCROOGE’S HOMELIFE</w:t>
      </w:r>
      <w:bookmarkEnd w:id="1"/>
    </w:p>
    <w:p w14:paraId="77538539" w14:textId="77777777" w:rsidR="00353AD2" w:rsidRDefault="00353AD2" w:rsidP="00353AD2">
      <w:pPr>
        <w:pBdr>
          <w:bottom w:val="single" w:sz="4" w:space="1" w:color="auto"/>
        </w:pBdr>
        <w:jc w:val="center"/>
        <w:rPr>
          <w:rFonts w:cs="Times New Roman"/>
          <w:sz w:val="22"/>
          <w:szCs w:val="22"/>
        </w:rPr>
      </w:pPr>
    </w:p>
    <w:p w14:paraId="5A2AD10B" w14:textId="77777777" w:rsidR="00353AD2" w:rsidRPr="00574171" w:rsidRDefault="00353AD2" w:rsidP="00353AD2">
      <w:pPr>
        <w:rPr>
          <w:rFonts w:cs="Times New Roman"/>
          <w:sz w:val="22"/>
          <w:szCs w:val="22"/>
        </w:rPr>
      </w:pPr>
    </w:p>
    <w:p w14:paraId="51DA81EA" w14:textId="77777777" w:rsidR="00305B93" w:rsidRDefault="00305B93" w:rsidP="00305B93">
      <w:r w:rsidRPr="00305B93">
        <w:t xml:space="preserve">We learn that Ebenezer isn't a part of it much, as he is away at boarding school. </w:t>
      </w:r>
    </w:p>
    <w:p w14:paraId="733F734E" w14:textId="77777777" w:rsidR="00305B93" w:rsidRDefault="00305B93" w:rsidP="00305B93">
      <w:pPr>
        <w:pStyle w:val="ListParagraph"/>
        <w:numPr>
          <w:ilvl w:val="0"/>
          <w:numId w:val="27"/>
        </w:numPr>
      </w:pPr>
      <w:r w:rsidRPr="00305B93">
        <w:t>We also get the impression he might have been there for a while.  </w:t>
      </w:r>
    </w:p>
    <w:p w14:paraId="3F3F5777" w14:textId="77777777" w:rsidR="00305B93" w:rsidRDefault="00305B93" w:rsidP="00305B93">
      <w:pPr>
        <w:pStyle w:val="ListParagraph"/>
        <w:numPr>
          <w:ilvl w:val="1"/>
          <w:numId w:val="27"/>
        </w:numPr>
      </w:pPr>
      <w:r w:rsidRPr="00305B93">
        <w:t xml:space="preserve">When Fan comes to retrieve </w:t>
      </w:r>
      <w:proofErr w:type="gramStart"/>
      <w:r w:rsidRPr="00305B93">
        <w:t>him</w:t>
      </w:r>
      <w:proofErr w:type="gramEnd"/>
      <w:r w:rsidRPr="00305B93">
        <w:t xml:space="preserve"> she says that their father is "</w:t>
      </w:r>
      <w:r w:rsidRPr="00305B93">
        <w:rPr>
          <w:color w:val="00B0F0"/>
        </w:rPr>
        <w:t>much kinder now</w:t>
      </w:r>
      <w:r w:rsidRPr="00305B93">
        <w:t xml:space="preserve">," so much so that she thought she would try one more time to ask him if Ebenezer could come home for Christmas. </w:t>
      </w:r>
    </w:p>
    <w:p w14:paraId="54FDAA8D" w14:textId="6EB4D5F7" w:rsidR="00305B93" w:rsidRDefault="00305B93" w:rsidP="00305B93">
      <w:pPr>
        <w:pStyle w:val="ListParagraph"/>
        <w:numPr>
          <w:ilvl w:val="2"/>
          <w:numId w:val="27"/>
        </w:numPr>
      </w:pPr>
      <w:r w:rsidRPr="00305B93">
        <w:t>This indicates that she has asked before and has been refused, which further implies there may be some strain in the relationship between at least father and son, if not the whole family, until recently. </w:t>
      </w:r>
    </w:p>
    <w:p w14:paraId="76C6DFA4" w14:textId="2EA4158C" w:rsidR="00305B93" w:rsidRPr="00305B93" w:rsidRDefault="00305B93" w:rsidP="00305B93">
      <w:pPr>
        <w:spacing w:line="276" w:lineRule="auto"/>
        <w:rPr>
          <w:rFonts w:cs="Times New Roman"/>
          <w:b/>
          <w:szCs w:val="21"/>
        </w:rPr>
      </w:pPr>
    </w:p>
    <w:p w14:paraId="5102D486" w14:textId="4A718587" w:rsidR="00305B93" w:rsidRPr="00305B93" w:rsidRDefault="00305B93" w:rsidP="00305B93">
      <w:pPr>
        <w:pStyle w:val="BodyText"/>
        <w:ind w:left="119" w:right="111"/>
        <w:rPr>
          <w:color w:val="00B0F0"/>
          <w:sz w:val="21"/>
          <w:szCs w:val="21"/>
        </w:rPr>
      </w:pPr>
      <w:r w:rsidRPr="00305B93">
        <w:rPr>
          <w:sz w:val="21"/>
          <w:szCs w:val="21"/>
        </w:rPr>
        <w:t>‘</w:t>
      </w:r>
      <w:r w:rsidRPr="00305B93">
        <w:rPr>
          <w:color w:val="00B0F0"/>
          <w:sz w:val="21"/>
          <w:szCs w:val="21"/>
        </w:rPr>
        <w:t xml:space="preserve">He was not reading </w:t>
      </w:r>
      <w:proofErr w:type="gramStart"/>
      <w:r w:rsidRPr="00305B93">
        <w:rPr>
          <w:color w:val="00B0F0"/>
          <w:sz w:val="21"/>
          <w:szCs w:val="21"/>
        </w:rPr>
        <w:t>now, but</w:t>
      </w:r>
      <w:proofErr w:type="gramEnd"/>
      <w:r w:rsidRPr="00305B93">
        <w:rPr>
          <w:color w:val="00B0F0"/>
          <w:sz w:val="21"/>
          <w:szCs w:val="21"/>
        </w:rPr>
        <w:t xml:space="preserve"> walking up and down despairingly. Scrooge looked at the Ghost, and with a mournful shaking of </w:t>
      </w:r>
      <w:proofErr w:type="gramStart"/>
      <w:r w:rsidRPr="00305B93">
        <w:rPr>
          <w:color w:val="00B0F0"/>
          <w:sz w:val="21"/>
          <w:szCs w:val="21"/>
        </w:rPr>
        <w:t>his  head</w:t>
      </w:r>
      <w:proofErr w:type="gramEnd"/>
      <w:r w:rsidRPr="00305B93">
        <w:rPr>
          <w:color w:val="00B0F0"/>
          <w:sz w:val="21"/>
          <w:szCs w:val="21"/>
        </w:rPr>
        <w:t>, glanced anxiously towards the</w:t>
      </w:r>
      <w:r w:rsidRPr="00305B93">
        <w:rPr>
          <w:color w:val="00B0F0"/>
          <w:spacing w:val="-11"/>
          <w:sz w:val="21"/>
          <w:szCs w:val="21"/>
        </w:rPr>
        <w:t xml:space="preserve"> </w:t>
      </w:r>
      <w:r w:rsidRPr="00305B93">
        <w:rPr>
          <w:color w:val="00B0F0"/>
          <w:sz w:val="21"/>
          <w:szCs w:val="21"/>
        </w:rPr>
        <w:t>door.</w:t>
      </w:r>
    </w:p>
    <w:p w14:paraId="2E978CBB" w14:textId="77777777" w:rsidR="00305B93" w:rsidRPr="00305B93" w:rsidRDefault="00305B93" w:rsidP="00305B93">
      <w:pPr>
        <w:pStyle w:val="BodyText"/>
        <w:spacing w:before="161"/>
        <w:ind w:left="116" w:right="114"/>
        <w:rPr>
          <w:color w:val="00B0F0"/>
          <w:sz w:val="21"/>
          <w:szCs w:val="21"/>
        </w:rPr>
      </w:pPr>
      <w:r w:rsidRPr="00305B93">
        <w:rPr>
          <w:color w:val="00B0F0"/>
          <w:sz w:val="21"/>
          <w:szCs w:val="21"/>
        </w:rPr>
        <w:t>It opened; and a little girl, much younger than the boy, came darting in, and putting her arms about his neck, and often kissing him, addressed him as her “Dear, dear brother.”</w:t>
      </w:r>
    </w:p>
    <w:p w14:paraId="06FEA90B" w14:textId="77777777" w:rsidR="00305B93" w:rsidRPr="00305B93" w:rsidRDefault="00305B93" w:rsidP="00305B93">
      <w:pPr>
        <w:pStyle w:val="BodyText"/>
        <w:ind w:right="110"/>
        <w:rPr>
          <w:color w:val="00B0F0"/>
          <w:sz w:val="21"/>
          <w:szCs w:val="21"/>
        </w:rPr>
      </w:pPr>
      <w:r w:rsidRPr="00305B93">
        <w:rPr>
          <w:color w:val="00B0F0"/>
          <w:sz w:val="21"/>
          <w:szCs w:val="21"/>
        </w:rPr>
        <w:t>“I have come to bring you home, dear brother!” said the child, clapping her tiny hands, and bending down to laugh. “To bring you home, home, home!”</w:t>
      </w:r>
    </w:p>
    <w:p w14:paraId="72A7CCEE" w14:textId="77777777" w:rsidR="00305B93" w:rsidRPr="00305B93" w:rsidRDefault="00305B93" w:rsidP="00305B93">
      <w:pPr>
        <w:pStyle w:val="BodyText"/>
        <w:ind w:left="597" w:right="67" w:firstLine="0"/>
        <w:jc w:val="left"/>
        <w:rPr>
          <w:color w:val="00B0F0"/>
          <w:sz w:val="21"/>
          <w:szCs w:val="21"/>
        </w:rPr>
      </w:pPr>
      <w:r w:rsidRPr="00305B93">
        <w:rPr>
          <w:color w:val="00B0F0"/>
          <w:sz w:val="21"/>
          <w:szCs w:val="21"/>
        </w:rPr>
        <w:t>“Home, little Fan?” returned the boy.</w:t>
      </w:r>
    </w:p>
    <w:p w14:paraId="2A6DC0AC" w14:textId="77777777" w:rsidR="00305B93" w:rsidRPr="00305B93" w:rsidRDefault="00305B93" w:rsidP="00305B93">
      <w:pPr>
        <w:pStyle w:val="BodyText"/>
        <w:ind w:right="111"/>
        <w:rPr>
          <w:color w:val="00B0F0"/>
          <w:sz w:val="21"/>
          <w:szCs w:val="21"/>
        </w:rPr>
      </w:pPr>
      <w:r w:rsidRPr="00305B93">
        <w:rPr>
          <w:color w:val="00B0F0"/>
          <w:sz w:val="21"/>
          <w:szCs w:val="21"/>
        </w:rPr>
        <w:t>“Yes!” said the child, brimful of glee. “Home, for good and all. Home, for ever and ever. Father is so much kinder than he used to be, that home’s like Heaven! He spoke so gently to me one dear night when I was going to bed, that I was not afraid to ask him once more if you might come home; and he said Yes, you should; and sent me in a coach to bring you. And you’re to be a man!” said the child, opening her eyes, “and are never to come back here; but first, we’re to be together all the Christmas long, and have the merriest time in all the world.”</w:t>
      </w:r>
    </w:p>
    <w:p w14:paraId="4F8543DA" w14:textId="77777777" w:rsidR="00305B93" w:rsidRPr="00305B93" w:rsidRDefault="00305B93" w:rsidP="00305B93">
      <w:pPr>
        <w:pStyle w:val="BodyText"/>
        <w:ind w:left="597" w:right="67" w:firstLine="0"/>
        <w:jc w:val="left"/>
        <w:rPr>
          <w:color w:val="00B0F0"/>
          <w:sz w:val="21"/>
          <w:szCs w:val="21"/>
        </w:rPr>
      </w:pPr>
      <w:r w:rsidRPr="00305B93">
        <w:rPr>
          <w:color w:val="00B0F0"/>
          <w:sz w:val="21"/>
          <w:szCs w:val="21"/>
        </w:rPr>
        <w:t>“You are quite a woman, little Fan!” exclaimed the boy.</w:t>
      </w:r>
    </w:p>
    <w:p w14:paraId="4688D2F8" w14:textId="77777777" w:rsidR="00305B93" w:rsidRPr="00305B93" w:rsidRDefault="00305B93" w:rsidP="00305B93">
      <w:pPr>
        <w:pStyle w:val="BodyText"/>
        <w:ind w:right="112"/>
        <w:rPr>
          <w:color w:val="00B0F0"/>
          <w:sz w:val="21"/>
          <w:szCs w:val="21"/>
        </w:rPr>
      </w:pPr>
      <w:r w:rsidRPr="00305B93">
        <w:rPr>
          <w:color w:val="00B0F0"/>
          <w:sz w:val="21"/>
          <w:szCs w:val="21"/>
        </w:rPr>
        <w:t xml:space="preserve">She clapped her hands and laughed, and tried to touch his head; but being too little, laughed again, and stood on tiptoe to </w:t>
      </w:r>
      <w:proofErr w:type="gramStart"/>
      <w:r w:rsidRPr="00305B93">
        <w:rPr>
          <w:color w:val="00B0F0"/>
          <w:sz w:val="21"/>
          <w:szCs w:val="21"/>
        </w:rPr>
        <w:t>embrace  him</w:t>
      </w:r>
      <w:proofErr w:type="gramEnd"/>
      <w:r w:rsidRPr="00305B93">
        <w:rPr>
          <w:color w:val="00B0F0"/>
          <w:sz w:val="21"/>
          <w:szCs w:val="21"/>
        </w:rPr>
        <w:t>. Then she began to drag him, in her childish eagerness, towards the door; and he, nothing loth to go, accompanied</w:t>
      </w:r>
      <w:r w:rsidRPr="00305B93">
        <w:rPr>
          <w:color w:val="00B0F0"/>
          <w:spacing w:val="-8"/>
          <w:sz w:val="21"/>
          <w:szCs w:val="21"/>
        </w:rPr>
        <w:t xml:space="preserve"> </w:t>
      </w:r>
      <w:r w:rsidRPr="00305B93">
        <w:rPr>
          <w:color w:val="00B0F0"/>
          <w:sz w:val="21"/>
          <w:szCs w:val="21"/>
        </w:rPr>
        <w:t>her.</w:t>
      </w:r>
    </w:p>
    <w:p w14:paraId="71ADC545" w14:textId="77777777" w:rsidR="00305B93" w:rsidRPr="00305B93" w:rsidRDefault="00305B93" w:rsidP="00305B93">
      <w:pPr>
        <w:pStyle w:val="BodyText"/>
        <w:spacing w:before="161"/>
        <w:ind w:left="116" w:right="67" w:hanging="1"/>
        <w:jc w:val="left"/>
        <w:rPr>
          <w:color w:val="00B0F0"/>
          <w:sz w:val="21"/>
          <w:szCs w:val="21"/>
        </w:rPr>
      </w:pPr>
      <w:r w:rsidRPr="00305B93">
        <w:rPr>
          <w:color w:val="00B0F0"/>
          <w:sz w:val="21"/>
          <w:szCs w:val="21"/>
        </w:rPr>
        <w:t xml:space="preserve">A terrible voice in the hall cried, “Bring down Master Scrooge’s box, there!” and in the hall appeared the schoolmaster himself, who glared on Master Scrooge with a ferocious condescension, and threw him into a dreadful state of mind by shaking hands with him. He then conveyed him and his sister into the </w:t>
      </w:r>
      <w:proofErr w:type="spellStart"/>
      <w:r w:rsidRPr="00305B93">
        <w:rPr>
          <w:color w:val="00B0F0"/>
          <w:sz w:val="21"/>
          <w:szCs w:val="21"/>
        </w:rPr>
        <w:t>veriest</w:t>
      </w:r>
      <w:proofErr w:type="spellEnd"/>
      <w:r w:rsidRPr="00305B93">
        <w:rPr>
          <w:color w:val="00B0F0"/>
          <w:sz w:val="21"/>
          <w:szCs w:val="21"/>
        </w:rPr>
        <w:t xml:space="preserve"> old well of a shivering best-</w:t>
      </w:r>
      <w:proofErr w:type="spellStart"/>
      <w:r w:rsidRPr="00305B93">
        <w:rPr>
          <w:color w:val="00B0F0"/>
          <w:sz w:val="21"/>
          <w:szCs w:val="21"/>
        </w:rPr>
        <w:t>parlour</w:t>
      </w:r>
      <w:proofErr w:type="spellEnd"/>
      <w:r w:rsidRPr="00305B93">
        <w:rPr>
          <w:color w:val="00B0F0"/>
          <w:sz w:val="21"/>
          <w:szCs w:val="21"/>
        </w:rPr>
        <w:t xml:space="preserve"> that ever was seen, where the maps upon the wall, </w:t>
      </w:r>
      <w:proofErr w:type="gramStart"/>
      <w:r w:rsidRPr="00305B93">
        <w:rPr>
          <w:color w:val="00B0F0"/>
          <w:sz w:val="21"/>
          <w:szCs w:val="21"/>
        </w:rPr>
        <w:t>and  the</w:t>
      </w:r>
      <w:proofErr w:type="gramEnd"/>
      <w:r w:rsidRPr="00305B93">
        <w:rPr>
          <w:color w:val="00B0F0"/>
          <w:sz w:val="21"/>
          <w:szCs w:val="21"/>
        </w:rPr>
        <w:t xml:space="preserve"> celestial and terrestrial globes in the windows, were waxy with cold. Here he produced a decanter of curiously light wine, and a block of curiously heavy cake, and administered instalments of those dainties to the young people: at the same time, sending out a meagre servant to offer a glass of “something” to the </w:t>
      </w:r>
      <w:proofErr w:type="spellStart"/>
      <w:r w:rsidRPr="00305B93">
        <w:rPr>
          <w:color w:val="00B0F0"/>
          <w:sz w:val="21"/>
          <w:szCs w:val="21"/>
        </w:rPr>
        <w:t>postboy</w:t>
      </w:r>
      <w:proofErr w:type="spellEnd"/>
      <w:r w:rsidRPr="00305B93">
        <w:rPr>
          <w:color w:val="00B0F0"/>
          <w:sz w:val="21"/>
          <w:szCs w:val="21"/>
        </w:rPr>
        <w:t>, who answered that he thanked the gentleman, but if it was the same tap as he had tasted before, he had rather not. Master Scrooge’s trunk being by this time tied on to the top of the chaise, the children bade the schoolmaster good-bye right willingly; and getting into it, drove</w:t>
      </w:r>
      <w:r w:rsidRPr="00305B93">
        <w:rPr>
          <w:color w:val="00B0F0"/>
          <w:spacing w:val="44"/>
          <w:sz w:val="21"/>
          <w:szCs w:val="21"/>
        </w:rPr>
        <w:t xml:space="preserve"> </w:t>
      </w:r>
      <w:r w:rsidRPr="00305B93">
        <w:rPr>
          <w:color w:val="00B0F0"/>
          <w:sz w:val="21"/>
          <w:szCs w:val="21"/>
        </w:rPr>
        <w:t>gaily</w:t>
      </w:r>
      <w:r w:rsidRPr="00305B93">
        <w:rPr>
          <w:color w:val="00B0F0"/>
          <w:sz w:val="21"/>
          <w:szCs w:val="21"/>
        </w:rPr>
        <w:t xml:space="preserve"> </w:t>
      </w:r>
      <w:r w:rsidRPr="00305B93">
        <w:rPr>
          <w:color w:val="00B0F0"/>
          <w:sz w:val="21"/>
          <w:szCs w:val="21"/>
        </w:rPr>
        <w:t>down the garden-sweep: the quick wheels dashing the hoar-frost and snow from off the dark leaves of the evergreens like spray.</w:t>
      </w:r>
    </w:p>
    <w:p w14:paraId="05564054" w14:textId="3D031490" w:rsidR="00305B93" w:rsidRPr="00305B93" w:rsidRDefault="00305B93" w:rsidP="00305B93">
      <w:pPr>
        <w:pStyle w:val="BodyText"/>
        <w:ind w:right="112"/>
        <w:rPr>
          <w:sz w:val="21"/>
          <w:szCs w:val="21"/>
        </w:rPr>
      </w:pPr>
      <w:r w:rsidRPr="00305B93">
        <w:rPr>
          <w:color w:val="00B0F0"/>
          <w:sz w:val="21"/>
          <w:szCs w:val="21"/>
        </w:rPr>
        <w:t>“Always a delicate creature, whom a breath might have withered,” said the Ghost. “But she had a large heart!”</w:t>
      </w:r>
      <w:r>
        <w:rPr>
          <w:sz w:val="21"/>
          <w:szCs w:val="21"/>
        </w:rPr>
        <w:t>’</w:t>
      </w:r>
    </w:p>
    <w:p w14:paraId="613625EC" w14:textId="77777777" w:rsidR="00305B93" w:rsidRDefault="00305B93" w:rsidP="00305B93">
      <w:pPr>
        <w:pBdr>
          <w:bottom w:val="single" w:sz="4" w:space="1" w:color="auto"/>
        </w:pBdr>
        <w:spacing w:line="276" w:lineRule="auto"/>
        <w:rPr>
          <w:rFonts w:cs="Times New Roman"/>
          <w:b/>
          <w:sz w:val="22"/>
          <w:szCs w:val="22"/>
        </w:rPr>
      </w:pPr>
    </w:p>
    <w:p w14:paraId="7559C4F8" w14:textId="77777777" w:rsidR="00305B93" w:rsidRDefault="00305B93" w:rsidP="00305B93">
      <w:pPr>
        <w:jc w:val="center"/>
        <w:rPr>
          <w:rFonts w:cs="Times New Roman"/>
          <w:sz w:val="22"/>
          <w:szCs w:val="22"/>
        </w:rPr>
      </w:pPr>
    </w:p>
    <w:p w14:paraId="0FE65B87" w14:textId="1C93B50E" w:rsidR="00305B93" w:rsidRDefault="00305B93" w:rsidP="00305B93">
      <w:pPr>
        <w:pStyle w:val="Heading1"/>
      </w:pPr>
      <w:bookmarkStart w:id="2" w:name="_Toc514666091"/>
      <w:r>
        <w:t>SYMPATHY FOR SCROOGE</w:t>
      </w:r>
      <w:bookmarkEnd w:id="2"/>
    </w:p>
    <w:p w14:paraId="13520038" w14:textId="77777777" w:rsidR="00305B93" w:rsidRDefault="00305B93" w:rsidP="00305B93">
      <w:pPr>
        <w:pBdr>
          <w:bottom w:val="single" w:sz="4" w:space="1" w:color="auto"/>
        </w:pBdr>
        <w:jc w:val="center"/>
        <w:rPr>
          <w:rFonts w:cs="Times New Roman"/>
          <w:sz w:val="22"/>
          <w:szCs w:val="22"/>
        </w:rPr>
      </w:pPr>
    </w:p>
    <w:p w14:paraId="4BDF2455" w14:textId="77777777" w:rsidR="00305B93" w:rsidRPr="00574171" w:rsidRDefault="00305B93" w:rsidP="00305B93">
      <w:pPr>
        <w:rPr>
          <w:rFonts w:cs="Times New Roman"/>
          <w:sz w:val="22"/>
          <w:szCs w:val="22"/>
        </w:rPr>
      </w:pPr>
    </w:p>
    <w:p w14:paraId="0D030D7B" w14:textId="77777777" w:rsidR="00305B93" w:rsidRPr="00305B93" w:rsidRDefault="00305B93" w:rsidP="00305B93">
      <w:pPr>
        <w:rPr>
          <w:color w:val="C98FC4"/>
        </w:rPr>
      </w:pPr>
      <w:r w:rsidRPr="00305B93">
        <w:rPr>
          <w:color w:val="C98FC4"/>
        </w:rPr>
        <w:t xml:space="preserve">This scene helps readers view Scrooge as a more sympathetic character. </w:t>
      </w:r>
    </w:p>
    <w:p w14:paraId="3F454C99" w14:textId="77777777" w:rsidR="00305B93" w:rsidRPr="00305B93" w:rsidRDefault="00305B93" w:rsidP="00305B93">
      <w:pPr>
        <w:pStyle w:val="ListParagraph"/>
        <w:numPr>
          <w:ilvl w:val="0"/>
          <w:numId w:val="27"/>
        </w:numPr>
        <w:rPr>
          <w:color w:val="C98FC4"/>
        </w:rPr>
      </w:pPr>
      <w:r w:rsidRPr="00305B93">
        <w:rPr>
          <w:color w:val="C98FC4"/>
        </w:rPr>
        <w:t xml:space="preserve">He was treated cruelly by his father for years and often had to spend Christmas alone. </w:t>
      </w:r>
    </w:p>
    <w:p w14:paraId="4F92CA45" w14:textId="77777777" w:rsidR="00305B93" w:rsidRPr="00305B93" w:rsidRDefault="00305B93" w:rsidP="00305B93">
      <w:pPr>
        <w:pStyle w:val="ListParagraph"/>
        <w:numPr>
          <w:ilvl w:val="1"/>
          <w:numId w:val="27"/>
        </w:numPr>
        <w:rPr>
          <w:color w:val="C98FC4"/>
        </w:rPr>
      </w:pPr>
      <w:r w:rsidRPr="00305B93">
        <w:rPr>
          <w:color w:val="C98FC4"/>
        </w:rPr>
        <w:t xml:space="preserve">Such wounds don't easily heal. </w:t>
      </w:r>
    </w:p>
    <w:p w14:paraId="0AC7411C" w14:textId="609858C8" w:rsidR="00305B93" w:rsidRPr="00305B93" w:rsidRDefault="00305B93" w:rsidP="00305B93">
      <w:pPr>
        <w:pStyle w:val="ListParagraph"/>
        <w:numPr>
          <w:ilvl w:val="2"/>
          <w:numId w:val="27"/>
        </w:numPr>
      </w:pPr>
      <w:r w:rsidRPr="00305B93">
        <w:rPr>
          <w:color w:val="C98FC4"/>
        </w:rPr>
        <w:lastRenderedPageBreak/>
        <w:t>Readers understand some of what made Scrooge such a hard man through this glimpse of his childhood home</w:t>
      </w:r>
      <w:r w:rsidRPr="00305B93">
        <w:t>.</w:t>
      </w:r>
    </w:p>
    <w:p w14:paraId="019C38A8" w14:textId="77777777" w:rsidR="00305B93" w:rsidRDefault="00305B93" w:rsidP="00305B93">
      <w:pPr>
        <w:pBdr>
          <w:bottom w:val="single" w:sz="4" w:space="1" w:color="auto"/>
        </w:pBdr>
        <w:spacing w:line="276" w:lineRule="auto"/>
        <w:rPr>
          <w:rFonts w:cs="Times New Roman"/>
          <w:b/>
          <w:sz w:val="22"/>
          <w:szCs w:val="22"/>
        </w:rPr>
      </w:pPr>
    </w:p>
    <w:p w14:paraId="467E93DC" w14:textId="77777777" w:rsidR="00305B93" w:rsidRDefault="00305B93" w:rsidP="00305B93">
      <w:pPr>
        <w:jc w:val="center"/>
        <w:rPr>
          <w:rFonts w:cs="Times New Roman"/>
          <w:sz w:val="22"/>
          <w:szCs w:val="22"/>
        </w:rPr>
      </w:pPr>
    </w:p>
    <w:p w14:paraId="00FB2D60" w14:textId="4FDB644F" w:rsidR="00305B93" w:rsidRDefault="00305B93" w:rsidP="00305B93">
      <w:pPr>
        <w:pStyle w:val="Heading1"/>
      </w:pPr>
      <w:bookmarkStart w:id="3" w:name="_Toc514666092"/>
      <w:r>
        <w:t xml:space="preserve">THE EFFECTS OF </w:t>
      </w:r>
      <w:r>
        <w:t xml:space="preserve">SCROOGE’S </w:t>
      </w:r>
      <w:r>
        <w:t>DYSFUNCTIONAL RELATIONSHIP WITH HIS FATHER</w:t>
      </w:r>
      <w:bookmarkEnd w:id="3"/>
    </w:p>
    <w:p w14:paraId="3F08762B" w14:textId="77777777" w:rsidR="00305B93" w:rsidRDefault="00305B93" w:rsidP="00305B93">
      <w:pPr>
        <w:pBdr>
          <w:bottom w:val="single" w:sz="4" w:space="1" w:color="auto"/>
        </w:pBdr>
        <w:jc w:val="center"/>
        <w:rPr>
          <w:rFonts w:cs="Times New Roman"/>
          <w:sz w:val="22"/>
          <w:szCs w:val="22"/>
        </w:rPr>
      </w:pPr>
    </w:p>
    <w:p w14:paraId="42AA359A" w14:textId="77777777" w:rsidR="00305B93" w:rsidRPr="00574171" w:rsidRDefault="00305B93" w:rsidP="00305B93">
      <w:pPr>
        <w:rPr>
          <w:rFonts w:cs="Times New Roman"/>
          <w:sz w:val="22"/>
          <w:szCs w:val="22"/>
        </w:rPr>
      </w:pPr>
    </w:p>
    <w:p w14:paraId="08519D99" w14:textId="3F830829" w:rsidR="00305B93" w:rsidRPr="00305B93" w:rsidRDefault="00305B93" w:rsidP="00305B93">
      <w:r w:rsidRPr="00305B93">
        <w:t>Although the change in Ebenezer's father is not explained, it is interesting that Ebenezer himself becomes so cruel and harsh later in life only to also suddenly change right at Christmas, just as his father did.</w:t>
      </w:r>
    </w:p>
    <w:p w14:paraId="1772F98F" w14:textId="77777777" w:rsidR="00305B93" w:rsidRDefault="00305B93" w:rsidP="00305B93">
      <w:pPr>
        <w:pStyle w:val="ListParagraph"/>
        <w:numPr>
          <w:ilvl w:val="0"/>
          <w:numId w:val="27"/>
        </w:numPr>
      </w:pPr>
      <w:r w:rsidRPr="00305B93">
        <w:t xml:space="preserve">In addition to the small amount we can glean about his father, we can also see that Ebenezer and his sister are very close. </w:t>
      </w:r>
    </w:p>
    <w:p w14:paraId="5A8DCFFB" w14:textId="77777777" w:rsidR="00305B93" w:rsidRDefault="00305B93" w:rsidP="00305B93">
      <w:pPr>
        <w:pStyle w:val="ListParagraph"/>
        <w:numPr>
          <w:ilvl w:val="1"/>
          <w:numId w:val="27"/>
        </w:numPr>
      </w:pPr>
      <w:r w:rsidRPr="00305B93">
        <w:t>Although she is much younger than he is, they obviously adore one another, as we can tell by the way they interact:</w:t>
      </w:r>
    </w:p>
    <w:p w14:paraId="5ED1064D" w14:textId="77777777" w:rsidR="00305B93" w:rsidRDefault="00305B93" w:rsidP="00305B93">
      <w:pPr>
        <w:pStyle w:val="ListParagraph"/>
        <w:numPr>
          <w:ilvl w:val="2"/>
          <w:numId w:val="27"/>
        </w:numPr>
      </w:pPr>
      <w:r w:rsidRPr="00305B93">
        <w:t>"</w:t>
      </w:r>
      <w:r w:rsidRPr="00305B93">
        <w:rPr>
          <w:color w:val="00B0F0"/>
        </w:rPr>
        <w:t xml:space="preserve">She clapped her hands and </w:t>
      </w:r>
      <w:proofErr w:type="gramStart"/>
      <w:r w:rsidRPr="00305B93">
        <w:rPr>
          <w:color w:val="00B0F0"/>
        </w:rPr>
        <w:t>laughed, and</w:t>
      </w:r>
      <w:proofErr w:type="gramEnd"/>
      <w:r w:rsidRPr="00305B93">
        <w:rPr>
          <w:color w:val="00B0F0"/>
        </w:rPr>
        <w:t xml:space="preserve"> tried to touch his head; but being too little, laughed again, and stood on tiptoe to embrace him. Then she began to drag him, in her childish eagerness, towards the door; and he, nothing loth to go, accompanied her</w:t>
      </w:r>
      <w:r w:rsidRPr="00305B93">
        <w:t>" (Stave II).</w:t>
      </w:r>
    </w:p>
    <w:p w14:paraId="7BF6731C" w14:textId="77777777" w:rsidR="00305B93" w:rsidRDefault="00305B93" w:rsidP="00305B93">
      <w:pPr>
        <w:pStyle w:val="ListParagraph"/>
        <w:numPr>
          <w:ilvl w:val="3"/>
          <w:numId w:val="27"/>
        </w:numPr>
      </w:pPr>
      <w:r w:rsidRPr="00305B93">
        <w:t>He goes on to agree with the Ghost of Christmas Past when he says she had a big heart. </w:t>
      </w:r>
    </w:p>
    <w:p w14:paraId="482193AE" w14:textId="5F813C62" w:rsidR="00305B93" w:rsidRPr="00305B93" w:rsidRDefault="00305B93" w:rsidP="00305B93">
      <w:pPr>
        <w:pStyle w:val="ListParagraph"/>
        <w:numPr>
          <w:ilvl w:val="4"/>
          <w:numId w:val="27"/>
        </w:numPr>
      </w:pPr>
      <w:r w:rsidRPr="00305B93">
        <w:t>From this Stave we learn nothing of the rest of Ebenezer's family, including his mother.</w:t>
      </w:r>
    </w:p>
    <w:p w14:paraId="7A73E9AA" w14:textId="77777777" w:rsidR="00B27612" w:rsidRDefault="00B27612" w:rsidP="00B27612">
      <w:pPr>
        <w:pBdr>
          <w:bottom w:val="single" w:sz="4" w:space="1" w:color="auto"/>
        </w:pBdr>
        <w:spacing w:line="276" w:lineRule="auto"/>
        <w:rPr>
          <w:rFonts w:cs="Times New Roman"/>
          <w:b/>
          <w:sz w:val="22"/>
          <w:szCs w:val="22"/>
        </w:rPr>
      </w:pPr>
    </w:p>
    <w:p w14:paraId="4BD82195" w14:textId="77777777" w:rsidR="00B27612" w:rsidRDefault="00B27612" w:rsidP="00B27612">
      <w:pPr>
        <w:jc w:val="center"/>
        <w:rPr>
          <w:rFonts w:cs="Times New Roman"/>
          <w:sz w:val="22"/>
          <w:szCs w:val="22"/>
        </w:rPr>
      </w:pPr>
    </w:p>
    <w:p w14:paraId="3D8D30AA" w14:textId="77777777" w:rsidR="00B27612" w:rsidRDefault="00B27612" w:rsidP="00AA64C5">
      <w:pPr>
        <w:pStyle w:val="Heading1"/>
      </w:pPr>
      <w:bookmarkStart w:id="4" w:name="_Toc514666093"/>
      <w:r>
        <w:t>DICKENS’ PURPOSE</w:t>
      </w:r>
      <w:bookmarkEnd w:id="4"/>
    </w:p>
    <w:p w14:paraId="6C90B3EF" w14:textId="77777777" w:rsidR="00B27612" w:rsidRDefault="00B27612" w:rsidP="00B27612">
      <w:pPr>
        <w:pBdr>
          <w:bottom w:val="single" w:sz="4" w:space="1" w:color="auto"/>
        </w:pBdr>
        <w:jc w:val="center"/>
        <w:rPr>
          <w:rFonts w:cs="Times New Roman"/>
          <w:sz w:val="22"/>
          <w:szCs w:val="22"/>
        </w:rPr>
      </w:pPr>
    </w:p>
    <w:p w14:paraId="0653D149" w14:textId="77777777" w:rsidR="00B27612" w:rsidRPr="00574171" w:rsidRDefault="00B27612" w:rsidP="00B27612">
      <w:pPr>
        <w:rPr>
          <w:rFonts w:cs="Times New Roman"/>
          <w:sz w:val="22"/>
          <w:szCs w:val="22"/>
        </w:rPr>
      </w:pPr>
    </w:p>
    <w:p w14:paraId="3FA0FB15" w14:textId="77777777" w:rsidR="00B27612" w:rsidRDefault="00B27612" w:rsidP="00B27612">
      <w:pPr>
        <w:rPr>
          <w:rFonts w:cs="Times New Roman"/>
          <w:szCs w:val="21"/>
        </w:rPr>
      </w:pPr>
      <w:r w:rsidRPr="00B61553">
        <w:rPr>
          <w:rFonts w:cs="Times New Roman"/>
          <w:szCs w:val="21"/>
        </w:rPr>
        <w:t>Dickens wrote this book in order to remind people not to just walk</w:t>
      </w:r>
      <w:r>
        <w:rPr>
          <w:rFonts w:cs="Times New Roman"/>
          <w:szCs w:val="21"/>
        </w:rPr>
        <w:t xml:space="preserve"> past the needy on the street</w:t>
      </w:r>
    </w:p>
    <w:p w14:paraId="1DCD2362" w14:textId="77777777" w:rsidR="00B27612" w:rsidRDefault="00B27612" w:rsidP="00EF405C">
      <w:pPr>
        <w:pStyle w:val="ListParagraph"/>
        <w:numPr>
          <w:ilvl w:val="0"/>
          <w:numId w:val="14"/>
        </w:numPr>
        <w:rPr>
          <w:rFonts w:cs="Times New Roman"/>
          <w:szCs w:val="21"/>
        </w:rPr>
      </w:pPr>
      <w:r>
        <w:rPr>
          <w:rFonts w:cs="Times New Roman"/>
          <w:szCs w:val="21"/>
        </w:rPr>
        <w:t>It worked</w:t>
      </w:r>
    </w:p>
    <w:p w14:paraId="61D31667" w14:textId="77777777" w:rsidR="00B27612" w:rsidRDefault="00B27612" w:rsidP="00EF405C">
      <w:pPr>
        <w:pStyle w:val="ListParagraph"/>
        <w:numPr>
          <w:ilvl w:val="1"/>
          <w:numId w:val="14"/>
        </w:numPr>
        <w:rPr>
          <w:rFonts w:cs="Times New Roman"/>
          <w:szCs w:val="21"/>
        </w:rPr>
      </w:pPr>
      <w:r w:rsidRPr="00B27612">
        <w:rPr>
          <w:rFonts w:cs="Times New Roman"/>
          <w:szCs w:val="21"/>
        </w:rPr>
        <w:t>When people saw beggars in the street, they tho</w:t>
      </w:r>
      <w:r>
        <w:rPr>
          <w:rFonts w:cs="Times New Roman"/>
          <w:szCs w:val="21"/>
        </w:rPr>
        <w:t>ught about Tiny Tim</w:t>
      </w:r>
    </w:p>
    <w:p w14:paraId="7A0F6945" w14:textId="77777777" w:rsidR="00B27612" w:rsidRDefault="00B27612" w:rsidP="00EF405C">
      <w:pPr>
        <w:pStyle w:val="ListParagraph"/>
        <w:numPr>
          <w:ilvl w:val="2"/>
          <w:numId w:val="14"/>
        </w:numPr>
        <w:rPr>
          <w:rFonts w:cs="Times New Roman"/>
          <w:szCs w:val="21"/>
        </w:rPr>
      </w:pPr>
      <w:r w:rsidRPr="00B27612">
        <w:rPr>
          <w:rFonts w:cs="Times New Roman"/>
          <w:szCs w:val="21"/>
        </w:rPr>
        <w:t>Eventually, laws were passed providing funds for public education an</w:t>
      </w:r>
      <w:r>
        <w:rPr>
          <w:rFonts w:cs="Times New Roman"/>
          <w:szCs w:val="21"/>
        </w:rPr>
        <w:t>d ending the workhouse system</w:t>
      </w:r>
    </w:p>
    <w:p w14:paraId="3C4685EF" w14:textId="77777777" w:rsidR="00B27612" w:rsidRPr="00B27612" w:rsidRDefault="00B27612" w:rsidP="00B27612">
      <w:pPr>
        <w:rPr>
          <w:rFonts w:cs="Times New Roman"/>
          <w:szCs w:val="21"/>
        </w:rPr>
      </w:pPr>
    </w:p>
    <w:p w14:paraId="788D040D" w14:textId="77777777" w:rsidR="00B27612" w:rsidRPr="00443BCB" w:rsidRDefault="00B27612" w:rsidP="00B27612">
      <w:pPr>
        <w:rPr>
          <w:rFonts w:cs="Times New Roman"/>
          <w:color w:val="C98FC4"/>
          <w:szCs w:val="21"/>
        </w:rPr>
      </w:pPr>
      <w:r w:rsidRPr="00443BCB">
        <w:rPr>
          <w:rFonts w:cs="Times New Roman"/>
          <w:color w:val="C98FC4"/>
          <w:szCs w:val="21"/>
        </w:rPr>
        <w:t>Scrooge showed people that they are responsible for the children of their society.</w:t>
      </w:r>
    </w:p>
    <w:p w14:paraId="4F0E18FE" w14:textId="77777777" w:rsidR="0062737B" w:rsidRDefault="0062737B" w:rsidP="00D31331">
      <w:pPr>
        <w:rPr>
          <w:rFonts w:cs="Times New Roman"/>
          <w:szCs w:val="21"/>
        </w:rPr>
      </w:pPr>
    </w:p>
    <w:p w14:paraId="2EFFF185" w14:textId="77777777" w:rsidR="00D31331" w:rsidRPr="00B27612" w:rsidRDefault="00D31331" w:rsidP="00B27612">
      <w:pPr>
        <w:rPr>
          <w:rFonts w:cs="Times New Roman"/>
          <w:szCs w:val="21"/>
        </w:rPr>
      </w:pPr>
    </w:p>
    <w:p w14:paraId="07BC09A5" w14:textId="77777777" w:rsidR="00A94381" w:rsidRDefault="00A94381" w:rsidP="00A94381">
      <w:pPr>
        <w:rPr>
          <w:rFonts w:cs="Times New Roman"/>
          <w:sz w:val="22"/>
          <w:szCs w:val="22"/>
        </w:rPr>
      </w:pPr>
    </w:p>
    <w:p w14:paraId="25FFB654" w14:textId="77777777" w:rsidR="009049B0" w:rsidRDefault="009049B0" w:rsidP="00A94381">
      <w:pPr>
        <w:rPr>
          <w:rFonts w:cs="Times New Roman"/>
          <w:sz w:val="22"/>
          <w:szCs w:val="22"/>
        </w:rPr>
      </w:pPr>
    </w:p>
    <w:p w14:paraId="24B677D9" w14:textId="77777777" w:rsidR="00C05603" w:rsidRPr="009049B0" w:rsidRDefault="00C05603" w:rsidP="009049B0">
      <w:pPr>
        <w:rPr>
          <w:rFonts w:cs="Times New Roman"/>
          <w:szCs w:val="21"/>
        </w:rPr>
      </w:pPr>
    </w:p>
    <w:p w14:paraId="5E027301" w14:textId="77777777" w:rsidR="009049B0" w:rsidRPr="00A94381" w:rsidRDefault="009049B0" w:rsidP="00A94381">
      <w:pPr>
        <w:rPr>
          <w:rFonts w:cs="Times New Roman"/>
          <w:sz w:val="22"/>
          <w:szCs w:val="22"/>
        </w:rPr>
      </w:pPr>
    </w:p>
    <w:p w14:paraId="55FBD4AA" w14:textId="77777777" w:rsidR="00440C63" w:rsidRDefault="00440C63" w:rsidP="004D00B0">
      <w:pPr>
        <w:ind w:firstLine="720"/>
      </w:pPr>
    </w:p>
    <w:sectPr w:rsidR="00440C63" w:rsidSect="00D7186F">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1A653" w14:textId="77777777" w:rsidR="00BA7B82" w:rsidRDefault="00BA7B82" w:rsidP="00DA5656">
      <w:r>
        <w:separator/>
      </w:r>
    </w:p>
  </w:endnote>
  <w:endnote w:type="continuationSeparator" w:id="0">
    <w:p w14:paraId="5B4C9EF1" w14:textId="77777777" w:rsidR="00BA7B82" w:rsidRDefault="00BA7B82" w:rsidP="00DA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7967893"/>
      <w:docPartObj>
        <w:docPartGallery w:val="Page Numbers (Bottom of Page)"/>
        <w:docPartUnique/>
      </w:docPartObj>
    </w:sdtPr>
    <w:sdtEndPr>
      <w:rPr>
        <w:rStyle w:val="PageNumber"/>
      </w:rPr>
    </w:sdtEndPr>
    <w:sdtContent>
      <w:p w14:paraId="30279309" w14:textId="3A37A5F4" w:rsidR="00DA5656" w:rsidRDefault="00DA5656" w:rsidP="00B648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24F067" w14:textId="77777777" w:rsidR="00DA5656" w:rsidRDefault="00DA5656" w:rsidP="00DA56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4530437"/>
      <w:docPartObj>
        <w:docPartGallery w:val="Page Numbers (Bottom of Page)"/>
        <w:docPartUnique/>
      </w:docPartObj>
    </w:sdtPr>
    <w:sdtEndPr>
      <w:rPr>
        <w:rStyle w:val="PageNumber"/>
      </w:rPr>
    </w:sdtEndPr>
    <w:sdtContent>
      <w:p w14:paraId="55E275DE" w14:textId="732523E0" w:rsidR="00DA5656" w:rsidRDefault="00DA5656" w:rsidP="00B648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F7D63C" w14:textId="77777777" w:rsidR="00DA5656" w:rsidRDefault="00DA5656" w:rsidP="00DA56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2366B" w14:textId="77777777" w:rsidR="00BA7B82" w:rsidRDefault="00BA7B82" w:rsidP="00DA5656">
      <w:r>
        <w:separator/>
      </w:r>
    </w:p>
  </w:footnote>
  <w:footnote w:type="continuationSeparator" w:id="0">
    <w:p w14:paraId="49FEECA1" w14:textId="77777777" w:rsidR="00BA7B82" w:rsidRDefault="00BA7B82" w:rsidP="00DA5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7FE2"/>
    <w:multiLevelType w:val="hybridMultilevel"/>
    <w:tmpl w:val="77406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46FE6"/>
    <w:multiLevelType w:val="hybridMultilevel"/>
    <w:tmpl w:val="4078927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172F3"/>
    <w:multiLevelType w:val="hybridMultilevel"/>
    <w:tmpl w:val="6F4AD0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C341A4"/>
    <w:multiLevelType w:val="hybridMultilevel"/>
    <w:tmpl w:val="CD827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A69B2"/>
    <w:multiLevelType w:val="hybridMultilevel"/>
    <w:tmpl w:val="1C3A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E10C2"/>
    <w:multiLevelType w:val="hybridMultilevel"/>
    <w:tmpl w:val="2B8A9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F285F"/>
    <w:multiLevelType w:val="hybridMultilevel"/>
    <w:tmpl w:val="22F09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01D2F"/>
    <w:multiLevelType w:val="hybridMultilevel"/>
    <w:tmpl w:val="25EC5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204AB"/>
    <w:multiLevelType w:val="hybridMultilevel"/>
    <w:tmpl w:val="DC60C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23EB4"/>
    <w:multiLevelType w:val="hybridMultilevel"/>
    <w:tmpl w:val="5FC228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F233F8"/>
    <w:multiLevelType w:val="hybridMultilevel"/>
    <w:tmpl w:val="0764E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E4267"/>
    <w:multiLevelType w:val="hybridMultilevel"/>
    <w:tmpl w:val="00645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2456E"/>
    <w:multiLevelType w:val="hybridMultilevel"/>
    <w:tmpl w:val="829E4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7667A"/>
    <w:multiLevelType w:val="hybridMultilevel"/>
    <w:tmpl w:val="92648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56504F"/>
    <w:multiLevelType w:val="hybridMultilevel"/>
    <w:tmpl w:val="624EB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66DAF"/>
    <w:multiLevelType w:val="hybridMultilevel"/>
    <w:tmpl w:val="92507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60021"/>
    <w:multiLevelType w:val="hybridMultilevel"/>
    <w:tmpl w:val="94E6C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F235CE"/>
    <w:multiLevelType w:val="hybridMultilevel"/>
    <w:tmpl w:val="D83C1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743086"/>
    <w:multiLevelType w:val="hybridMultilevel"/>
    <w:tmpl w:val="77AE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D73011"/>
    <w:multiLevelType w:val="hybridMultilevel"/>
    <w:tmpl w:val="82E4F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CF5A62"/>
    <w:multiLevelType w:val="hybridMultilevel"/>
    <w:tmpl w:val="B8D40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FE4D79"/>
    <w:multiLevelType w:val="hybridMultilevel"/>
    <w:tmpl w:val="C6809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B65F49"/>
    <w:multiLevelType w:val="hybridMultilevel"/>
    <w:tmpl w:val="67EC224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FB3E61"/>
    <w:multiLevelType w:val="hybridMultilevel"/>
    <w:tmpl w:val="DA50AD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E12FA8"/>
    <w:multiLevelType w:val="hybridMultilevel"/>
    <w:tmpl w:val="E0629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145071"/>
    <w:multiLevelType w:val="hybridMultilevel"/>
    <w:tmpl w:val="926A6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2C7E95"/>
    <w:multiLevelType w:val="hybridMultilevel"/>
    <w:tmpl w:val="E1725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6"/>
  </w:num>
  <w:num w:numId="4">
    <w:abstractNumId w:val="19"/>
  </w:num>
  <w:num w:numId="5">
    <w:abstractNumId w:val="17"/>
  </w:num>
  <w:num w:numId="6">
    <w:abstractNumId w:val="10"/>
  </w:num>
  <w:num w:numId="7">
    <w:abstractNumId w:val="2"/>
  </w:num>
  <w:num w:numId="8">
    <w:abstractNumId w:val="4"/>
  </w:num>
  <w:num w:numId="9">
    <w:abstractNumId w:val="7"/>
  </w:num>
  <w:num w:numId="10">
    <w:abstractNumId w:val="9"/>
  </w:num>
  <w:num w:numId="11">
    <w:abstractNumId w:val="18"/>
  </w:num>
  <w:num w:numId="12">
    <w:abstractNumId w:val="11"/>
  </w:num>
  <w:num w:numId="13">
    <w:abstractNumId w:val="13"/>
  </w:num>
  <w:num w:numId="14">
    <w:abstractNumId w:val="25"/>
  </w:num>
  <w:num w:numId="15">
    <w:abstractNumId w:val="26"/>
  </w:num>
  <w:num w:numId="16">
    <w:abstractNumId w:val="21"/>
  </w:num>
  <w:num w:numId="17">
    <w:abstractNumId w:val="22"/>
  </w:num>
  <w:num w:numId="18">
    <w:abstractNumId w:val="23"/>
  </w:num>
  <w:num w:numId="19">
    <w:abstractNumId w:val="1"/>
  </w:num>
  <w:num w:numId="20">
    <w:abstractNumId w:val="6"/>
  </w:num>
  <w:num w:numId="21">
    <w:abstractNumId w:val="20"/>
  </w:num>
  <w:num w:numId="22">
    <w:abstractNumId w:val="0"/>
  </w:num>
  <w:num w:numId="23">
    <w:abstractNumId w:val="14"/>
  </w:num>
  <w:num w:numId="24">
    <w:abstractNumId w:val="12"/>
  </w:num>
  <w:num w:numId="25">
    <w:abstractNumId w:val="3"/>
  </w:num>
  <w:num w:numId="26">
    <w:abstractNumId w:val="24"/>
  </w:num>
  <w:num w:numId="2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9A7"/>
    <w:rsid w:val="00000210"/>
    <w:rsid w:val="0002635F"/>
    <w:rsid w:val="0006158A"/>
    <w:rsid w:val="00082E54"/>
    <w:rsid w:val="00087EC3"/>
    <w:rsid w:val="000B6BD5"/>
    <w:rsid w:val="000C75AB"/>
    <w:rsid w:val="00105A6D"/>
    <w:rsid w:val="001141D9"/>
    <w:rsid w:val="00116727"/>
    <w:rsid w:val="00134291"/>
    <w:rsid w:val="00135CFA"/>
    <w:rsid w:val="00146728"/>
    <w:rsid w:val="00172A02"/>
    <w:rsid w:val="001A407F"/>
    <w:rsid w:val="001D7AC7"/>
    <w:rsid w:val="001E0DF8"/>
    <w:rsid w:val="002037BD"/>
    <w:rsid w:val="002121BC"/>
    <w:rsid w:val="00235CBE"/>
    <w:rsid w:val="00244164"/>
    <w:rsid w:val="00244C1D"/>
    <w:rsid w:val="00250639"/>
    <w:rsid w:val="00251D0B"/>
    <w:rsid w:val="002548A7"/>
    <w:rsid w:val="002628F8"/>
    <w:rsid w:val="002B388E"/>
    <w:rsid w:val="002B5BD8"/>
    <w:rsid w:val="002F75E9"/>
    <w:rsid w:val="00305B93"/>
    <w:rsid w:val="00320E29"/>
    <w:rsid w:val="00341EA4"/>
    <w:rsid w:val="00353AD2"/>
    <w:rsid w:val="0037647A"/>
    <w:rsid w:val="00385ACD"/>
    <w:rsid w:val="0039578B"/>
    <w:rsid w:val="003C3E32"/>
    <w:rsid w:val="003F6B7A"/>
    <w:rsid w:val="00404E66"/>
    <w:rsid w:val="00417F7A"/>
    <w:rsid w:val="00440C63"/>
    <w:rsid w:val="00443BCB"/>
    <w:rsid w:val="0046087F"/>
    <w:rsid w:val="004775EE"/>
    <w:rsid w:val="004D00B0"/>
    <w:rsid w:val="005102D2"/>
    <w:rsid w:val="00517D6E"/>
    <w:rsid w:val="00526FAF"/>
    <w:rsid w:val="00562523"/>
    <w:rsid w:val="005C7580"/>
    <w:rsid w:val="005D6917"/>
    <w:rsid w:val="005D6D2E"/>
    <w:rsid w:val="0062197B"/>
    <w:rsid w:val="0062737B"/>
    <w:rsid w:val="00644CF7"/>
    <w:rsid w:val="00662ECB"/>
    <w:rsid w:val="00667AD8"/>
    <w:rsid w:val="00683911"/>
    <w:rsid w:val="00692C2A"/>
    <w:rsid w:val="006A583B"/>
    <w:rsid w:val="006D63F0"/>
    <w:rsid w:val="007054B3"/>
    <w:rsid w:val="007661F6"/>
    <w:rsid w:val="00780873"/>
    <w:rsid w:val="007A74E1"/>
    <w:rsid w:val="007B1B7F"/>
    <w:rsid w:val="007D7BF3"/>
    <w:rsid w:val="007E5E0A"/>
    <w:rsid w:val="00815940"/>
    <w:rsid w:val="00821A6B"/>
    <w:rsid w:val="00823721"/>
    <w:rsid w:val="00872AD9"/>
    <w:rsid w:val="008903FF"/>
    <w:rsid w:val="008937B1"/>
    <w:rsid w:val="00896B50"/>
    <w:rsid w:val="008E72AE"/>
    <w:rsid w:val="009049B0"/>
    <w:rsid w:val="0094102F"/>
    <w:rsid w:val="00982B93"/>
    <w:rsid w:val="00991B75"/>
    <w:rsid w:val="009B026C"/>
    <w:rsid w:val="009B036E"/>
    <w:rsid w:val="009B1303"/>
    <w:rsid w:val="009B7F6F"/>
    <w:rsid w:val="009F6E1F"/>
    <w:rsid w:val="00A60438"/>
    <w:rsid w:val="00A6366C"/>
    <w:rsid w:val="00A65FA9"/>
    <w:rsid w:val="00A844A0"/>
    <w:rsid w:val="00A94381"/>
    <w:rsid w:val="00AA64C5"/>
    <w:rsid w:val="00AD1FEA"/>
    <w:rsid w:val="00AF4F24"/>
    <w:rsid w:val="00B00B49"/>
    <w:rsid w:val="00B27612"/>
    <w:rsid w:val="00B51B1B"/>
    <w:rsid w:val="00B61553"/>
    <w:rsid w:val="00B8638C"/>
    <w:rsid w:val="00B979A7"/>
    <w:rsid w:val="00BA55AB"/>
    <w:rsid w:val="00BA66A4"/>
    <w:rsid w:val="00BA7B82"/>
    <w:rsid w:val="00BB4DA0"/>
    <w:rsid w:val="00BB7ED5"/>
    <w:rsid w:val="00BE3ACF"/>
    <w:rsid w:val="00BE6894"/>
    <w:rsid w:val="00C05603"/>
    <w:rsid w:val="00C31D1D"/>
    <w:rsid w:val="00C4149C"/>
    <w:rsid w:val="00C5385D"/>
    <w:rsid w:val="00C61978"/>
    <w:rsid w:val="00C63912"/>
    <w:rsid w:val="00C7159C"/>
    <w:rsid w:val="00CA66F0"/>
    <w:rsid w:val="00CC3042"/>
    <w:rsid w:val="00CD285B"/>
    <w:rsid w:val="00CE7C96"/>
    <w:rsid w:val="00CF288E"/>
    <w:rsid w:val="00D01973"/>
    <w:rsid w:val="00D265F6"/>
    <w:rsid w:val="00D31331"/>
    <w:rsid w:val="00D441C5"/>
    <w:rsid w:val="00D62B89"/>
    <w:rsid w:val="00D7186F"/>
    <w:rsid w:val="00DA5656"/>
    <w:rsid w:val="00DB401B"/>
    <w:rsid w:val="00DF08D5"/>
    <w:rsid w:val="00E73B1C"/>
    <w:rsid w:val="00E93A55"/>
    <w:rsid w:val="00EA1882"/>
    <w:rsid w:val="00EB6271"/>
    <w:rsid w:val="00EC63A4"/>
    <w:rsid w:val="00EC6E87"/>
    <w:rsid w:val="00EF3E5D"/>
    <w:rsid w:val="00EF405C"/>
    <w:rsid w:val="00F13157"/>
    <w:rsid w:val="00F14C72"/>
    <w:rsid w:val="00F96CEA"/>
    <w:rsid w:val="00FC20D5"/>
    <w:rsid w:val="00FD4287"/>
    <w:rsid w:val="00FD5973"/>
    <w:rsid w:val="00FE5031"/>
    <w:rsid w:val="00FF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51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B93"/>
    <w:rPr>
      <w:rFonts w:ascii="Times New Roman" w:hAnsi="Times New Roman"/>
      <w:sz w:val="21"/>
    </w:rPr>
  </w:style>
  <w:style w:type="paragraph" w:styleId="Heading1">
    <w:name w:val="heading 1"/>
    <w:basedOn w:val="Normal"/>
    <w:next w:val="Normal"/>
    <w:link w:val="Heading1Char"/>
    <w:uiPriority w:val="9"/>
    <w:qFormat/>
    <w:rsid w:val="00AA64C5"/>
    <w:pPr>
      <w:keepNext/>
      <w:keepLines/>
      <w:jc w:val="center"/>
      <w:outlineLvl w:val="0"/>
    </w:pPr>
    <w:rPr>
      <w:rFonts w:eastAsiaTheme="majorEastAsia" w:cstheme="majorBidi"/>
      <w:color w:val="2F5496" w:themeColor="accent1" w:themeShade="BF"/>
      <w:sz w:val="22"/>
      <w:szCs w:val="32"/>
    </w:rPr>
  </w:style>
  <w:style w:type="paragraph" w:styleId="Heading2">
    <w:name w:val="heading 2"/>
    <w:basedOn w:val="Normal"/>
    <w:next w:val="Normal"/>
    <w:link w:val="Heading2Char"/>
    <w:uiPriority w:val="9"/>
    <w:semiHidden/>
    <w:unhideWhenUsed/>
    <w:qFormat/>
    <w:rsid w:val="00A9438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00210"/>
    <w:pPr>
      <w:spacing w:before="100" w:beforeAutospacing="1" w:after="100" w:afterAutospacing="1"/>
      <w:outlineLvl w:val="2"/>
    </w:pPr>
    <w:rPr>
      <w:rFonts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9A7"/>
    <w:pPr>
      <w:ind w:left="720"/>
      <w:contextualSpacing/>
    </w:pPr>
  </w:style>
  <w:style w:type="character" w:customStyle="1" w:styleId="ilad">
    <w:name w:val="il_ad"/>
    <w:basedOn w:val="DefaultParagraphFont"/>
    <w:rsid w:val="00D62B89"/>
  </w:style>
  <w:style w:type="character" w:customStyle="1" w:styleId="Heading3Char">
    <w:name w:val="Heading 3 Char"/>
    <w:basedOn w:val="DefaultParagraphFont"/>
    <w:link w:val="Heading3"/>
    <w:uiPriority w:val="9"/>
    <w:rsid w:val="00000210"/>
    <w:rPr>
      <w:rFonts w:ascii="Times New Roman" w:hAnsi="Times New Roman" w:cs="Times New Roman"/>
      <w:b/>
      <w:bCs/>
      <w:sz w:val="27"/>
      <w:szCs w:val="27"/>
      <w:lang w:val="en-GB" w:eastAsia="en-GB"/>
    </w:rPr>
  </w:style>
  <w:style w:type="paragraph" w:styleId="NormalWeb">
    <w:name w:val="Normal (Web)"/>
    <w:basedOn w:val="Normal"/>
    <w:uiPriority w:val="99"/>
    <w:unhideWhenUsed/>
    <w:rsid w:val="00000210"/>
    <w:pPr>
      <w:spacing w:before="100" w:beforeAutospacing="1" w:after="100" w:afterAutospacing="1"/>
    </w:pPr>
    <w:rPr>
      <w:rFonts w:cs="Times New Roman"/>
      <w:lang w:val="en-GB" w:eastAsia="en-GB"/>
    </w:rPr>
  </w:style>
  <w:style w:type="character" w:styleId="Strong">
    <w:name w:val="Strong"/>
    <w:basedOn w:val="DefaultParagraphFont"/>
    <w:uiPriority w:val="22"/>
    <w:qFormat/>
    <w:rsid w:val="00000210"/>
    <w:rPr>
      <w:b/>
      <w:bCs/>
    </w:rPr>
  </w:style>
  <w:style w:type="character" w:styleId="Emphasis">
    <w:name w:val="Emphasis"/>
    <w:basedOn w:val="DefaultParagraphFont"/>
    <w:uiPriority w:val="20"/>
    <w:qFormat/>
    <w:rsid w:val="00000210"/>
    <w:rPr>
      <w:i/>
      <w:iCs/>
    </w:rPr>
  </w:style>
  <w:style w:type="character" w:customStyle="1" w:styleId="bs-content-rb-glossary">
    <w:name w:val="bs-content-rb-glossary"/>
    <w:basedOn w:val="DefaultParagraphFont"/>
    <w:rsid w:val="000B6BD5"/>
  </w:style>
  <w:style w:type="character" w:customStyle="1" w:styleId="Heading2Char">
    <w:name w:val="Heading 2 Char"/>
    <w:basedOn w:val="DefaultParagraphFont"/>
    <w:link w:val="Heading2"/>
    <w:uiPriority w:val="9"/>
    <w:semiHidden/>
    <w:rsid w:val="00A9438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94381"/>
    <w:rPr>
      <w:color w:val="0000FF"/>
      <w:u w:val="single"/>
    </w:rPr>
  </w:style>
  <w:style w:type="character" w:customStyle="1" w:styleId="Heading1Char">
    <w:name w:val="Heading 1 Char"/>
    <w:basedOn w:val="DefaultParagraphFont"/>
    <w:link w:val="Heading1"/>
    <w:uiPriority w:val="9"/>
    <w:rsid w:val="00AA64C5"/>
    <w:rPr>
      <w:rFonts w:ascii="Times New Roman" w:eastAsiaTheme="majorEastAsia" w:hAnsi="Times New Roman" w:cstheme="majorBidi"/>
      <w:color w:val="2F5496" w:themeColor="accent1" w:themeShade="BF"/>
      <w:sz w:val="22"/>
      <w:szCs w:val="32"/>
    </w:rPr>
  </w:style>
  <w:style w:type="paragraph" w:styleId="TOCHeading">
    <w:name w:val="TOC Heading"/>
    <w:basedOn w:val="Heading1"/>
    <w:next w:val="Normal"/>
    <w:uiPriority w:val="39"/>
    <w:unhideWhenUsed/>
    <w:qFormat/>
    <w:rsid w:val="00AA64C5"/>
    <w:pPr>
      <w:spacing w:before="480" w:line="276" w:lineRule="auto"/>
      <w:jc w:val="left"/>
      <w:outlineLvl w:val="9"/>
    </w:pPr>
    <w:rPr>
      <w:rFonts w:asciiTheme="majorHAnsi" w:hAnsiTheme="majorHAnsi"/>
      <w:b/>
      <w:bCs/>
      <w:sz w:val="28"/>
      <w:szCs w:val="28"/>
    </w:rPr>
  </w:style>
  <w:style w:type="paragraph" w:styleId="TOC1">
    <w:name w:val="toc 1"/>
    <w:basedOn w:val="Normal"/>
    <w:next w:val="Normal"/>
    <w:autoRedefine/>
    <w:uiPriority w:val="39"/>
    <w:unhideWhenUsed/>
    <w:rsid w:val="00AA64C5"/>
    <w:pPr>
      <w:spacing w:before="120" w:after="120"/>
    </w:pPr>
    <w:rPr>
      <w:rFonts w:cstheme="minorHAnsi"/>
      <w:b/>
      <w:bCs/>
      <w:caps/>
      <w:sz w:val="20"/>
      <w:szCs w:val="20"/>
    </w:rPr>
  </w:style>
  <w:style w:type="paragraph" w:styleId="TOC2">
    <w:name w:val="toc 2"/>
    <w:basedOn w:val="Normal"/>
    <w:next w:val="Normal"/>
    <w:autoRedefine/>
    <w:uiPriority w:val="39"/>
    <w:semiHidden/>
    <w:unhideWhenUsed/>
    <w:rsid w:val="00AA64C5"/>
    <w:pPr>
      <w:ind w:left="240"/>
    </w:pPr>
    <w:rPr>
      <w:rFonts w:cstheme="minorHAnsi"/>
      <w:smallCaps/>
      <w:sz w:val="20"/>
      <w:szCs w:val="20"/>
    </w:rPr>
  </w:style>
  <w:style w:type="paragraph" w:styleId="TOC3">
    <w:name w:val="toc 3"/>
    <w:basedOn w:val="Normal"/>
    <w:next w:val="Normal"/>
    <w:autoRedefine/>
    <w:uiPriority w:val="39"/>
    <w:semiHidden/>
    <w:unhideWhenUsed/>
    <w:rsid w:val="00AA64C5"/>
    <w:pPr>
      <w:ind w:left="480"/>
    </w:pPr>
    <w:rPr>
      <w:rFonts w:cstheme="minorHAnsi"/>
      <w:i/>
      <w:iCs/>
      <w:sz w:val="20"/>
      <w:szCs w:val="20"/>
    </w:rPr>
  </w:style>
  <w:style w:type="paragraph" w:styleId="TOC4">
    <w:name w:val="toc 4"/>
    <w:basedOn w:val="Normal"/>
    <w:next w:val="Normal"/>
    <w:autoRedefine/>
    <w:uiPriority w:val="39"/>
    <w:semiHidden/>
    <w:unhideWhenUsed/>
    <w:rsid w:val="00AA64C5"/>
    <w:pPr>
      <w:ind w:left="720"/>
    </w:pPr>
    <w:rPr>
      <w:rFonts w:cstheme="minorHAnsi"/>
      <w:sz w:val="18"/>
      <w:szCs w:val="18"/>
    </w:rPr>
  </w:style>
  <w:style w:type="paragraph" w:styleId="TOC5">
    <w:name w:val="toc 5"/>
    <w:basedOn w:val="Normal"/>
    <w:next w:val="Normal"/>
    <w:autoRedefine/>
    <w:uiPriority w:val="39"/>
    <w:semiHidden/>
    <w:unhideWhenUsed/>
    <w:rsid w:val="00AA64C5"/>
    <w:pPr>
      <w:ind w:left="960"/>
    </w:pPr>
    <w:rPr>
      <w:rFonts w:cstheme="minorHAnsi"/>
      <w:sz w:val="18"/>
      <w:szCs w:val="18"/>
    </w:rPr>
  </w:style>
  <w:style w:type="paragraph" w:styleId="TOC6">
    <w:name w:val="toc 6"/>
    <w:basedOn w:val="Normal"/>
    <w:next w:val="Normal"/>
    <w:autoRedefine/>
    <w:uiPriority w:val="39"/>
    <w:semiHidden/>
    <w:unhideWhenUsed/>
    <w:rsid w:val="00AA64C5"/>
    <w:pPr>
      <w:ind w:left="1200"/>
    </w:pPr>
    <w:rPr>
      <w:rFonts w:cstheme="minorHAnsi"/>
      <w:sz w:val="18"/>
      <w:szCs w:val="18"/>
    </w:rPr>
  </w:style>
  <w:style w:type="paragraph" w:styleId="TOC7">
    <w:name w:val="toc 7"/>
    <w:basedOn w:val="Normal"/>
    <w:next w:val="Normal"/>
    <w:autoRedefine/>
    <w:uiPriority w:val="39"/>
    <w:semiHidden/>
    <w:unhideWhenUsed/>
    <w:rsid w:val="00AA64C5"/>
    <w:pPr>
      <w:ind w:left="1440"/>
    </w:pPr>
    <w:rPr>
      <w:rFonts w:cstheme="minorHAnsi"/>
      <w:sz w:val="18"/>
      <w:szCs w:val="18"/>
    </w:rPr>
  </w:style>
  <w:style w:type="paragraph" w:styleId="TOC8">
    <w:name w:val="toc 8"/>
    <w:basedOn w:val="Normal"/>
    <w:next w:val="Normal"/>
    <w:autoRedefine/>
    <w:uiPriority w:val="39"/>
    <w:semiHidden/>
    <w:unhideWhenUsed/>
    <w:rsid w:val="00AA64C5"/>
    <w:pPr>
      <w:ind w:left="1680"/>
    </w:pPr>
    <w:rPr>
      <w:rFonts w:cstheme="minorHAnsi"/>
      <w:sz w:val="18"/>
      <w:szCs w:val="18"/>
    </w:rPr>
  </w:style>
  <w:style w:type="paragraph" w:styleId="TOC9">
    <w:name w:val="toc 9"/>
    <w:basedOn w:val="Normal"/>
    <w:next w:val="Normal"/>
    <w:autoRedefine/>
    <w:uiPriority w:val="39"/>
    <w:semiHidden/>
    <w:unhideWhenUsed/>
    <w:rsid w:val="00AA64C5"/>
    <w:pPr>
      <w:ind w:left="1920"/>
    </w:pPr>
    <w:rPr>
      <w:rFonts w:cstheme="minorHAnsi"/>
      <w:sz w:val="18"/>
      <w:szCs w:val="18"/>
    </w:rPr>
  </w:style>
  <w:style w:type="paragraph" w:styleId="Footer">
    <w:name w:val="footer"/>
    <w:basedOn w:val="Normal"/>
    <w:link w:val="FooterChar"/>
    <w:uiPriority w:val="99"/>
    <w:unhideWhenUsed/>
    <w:rsid w:val="00DA5656"/>
    <w:pPr>
      <w:tabs>
        <w:tab w:val="center" w:pos="4680"/>
        <w:tab w:val="right" w:pos="9360"/>
      </w:tabs>
    </w:pPr>
  </w:style>
  <w:style w:type="character" w:customStyle="1" w:styleId="FooterChar">
    <w:name w:val="Footer Char"/>
    <w:basedOn w:val="DefaultParagraphFont"/>
    <w:link w:val="Footer"/>
    <w:uiPriority w:val="99"/>
    <w:rsid w:val="00DA5656"/>
  </w:style>
  <w:style w:type="character" w:styleId="PageNumber">
    <w:name w:val="page number"/>
    <w:basedOn w:val="DefaultParagraphFont"/>
    <w:uiPriority w:val="99"/>
    <w:semiHidden/>
    <w:unhideWhenUsed/>
    <w:rsid w:val="00DA5656"/>
  </w:style>
  <w:style w:type="paragraph" w:styleId="BodyText">
    <w:name w:val="Body Text"/>
    <w:basedOn w:val="Normal"/>
    <w:link w:val="BodyTextChar"/>
    <w:uiPriority w:val="1"/>
    <w:qFormat/>
    <w:rsid w:val="00305B93"/>
    <w:pPr>
      <w:widowControl w:val="0"/>
      <w:ind w:left="117" w:firstLine="479"/>
      <w:jc w:val="both"/>
    </w:pPr>
    <w:rPr>
      <w:rFonts w:eastAsia="Times New Roman" w:cs="Times New Roman"/>
      <w:sz w:val="24"/>
    </w:rPr>
  </w:style>
  <w:style w:type="character" w:customStyle="1" w:styleId="BodyTextChar">
    <w:name w:val="Body Text Char"/>
    <w:basedOn w:val="DefaultParagraphFont"/>
    <w:link w:val="BodyText"/>
    <w:uiPriority w:val="1"/>
    <w:rsid w:val="00305B9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5223">
      <w:bodyDiv w:val="1"/>
      <w:marLeft w:val="0"/>
      <w:marRight w:val="0"/>
      <w:marTop w:val="0"/>
      <w:marBottom w:val="0"/>
      <w:divBdr>
        <w:top w:val="none" w:sz="0" w:space="0" w:color="auto"/>
        <w:left w:val="none" w:sz="0" w:space="0" w:color="auto"/>
        <w:bottom w:val="none" w:sz="0" w:space="0" w:color="auto"/>
        <w:right w:val="none" w:sz="0" w:space="0" w:color="auto"/>
      </w:divBdr>
    </w:div>
    <w:div w:id="54164277">
      <w:bodyDiv w:val="1"/>
      <w:marLeft w:val="0"/>
      <w:marRight w:val="0"/>
      <w:marTop w:val="0"/>
      <w:marBottom w:val="0"/>
      <w:divBdr>
        <w:top w:val="none" w:sz="0" w:space="0" w:color="auto"/>
        <w:left w:val="none" w:sz="0" w:space="0" w:color="auto"/>
        <w:bottom w:val="none" w:sz="0" w:space="0" w:color="auto"/>
        <w:right w:val="none" w:sz="0" w:space="0" w:color="auto"/>
      </w:divBdr>
    </w:div>
    <w:div w:id="141653242">
      <w:bodyDiv w:val="1"/>
      <w:marLeft w:val="0"/>
      <w:marRight w:val="0"/>
      <w:marTop w:val="0"/>
      <w:marBottom w:val="0"/>
      <w:divBdr>
        <w:top w:val="none" w:sz="0" w:space="0" w:color="auto"/>
        <w:left w:val="none" w:sz="0" w:space="0" w:color="auto"/>
        <w:bottom w:val="none" w:sz="0" w:space="0" w:color="auto"/>
        <w:right w:val="none" w:sz="0" w:space="0" w:color="auto"/>
      </w:divBdr>
      <w:divsChild>
        <w:div w:id="308486083">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 w:id="171190622">
      <w:bodyDiv w:val="1"/>
      <w:marLeft w:val="0"/>
      <w:marRight w:val="0"/>
      <w:marTop w:val="0"/>
      <w:marBottom w:val="0"/>
      <w:divBdr>
        <w:top w:val="none" w:sz="0" w:space="0" w:color="auto"/>
        <w:left w:val="none" w:sz="0" w:space="0" w:color="auto"/>
        <w:bottom w:val="none" w:sz="0" w:space="0" w:color="auto"/>
        <w:right w:val="none" w:sz="0" w:space="0" w:color="auto"/>
      </w:divBdr>
    </w:div>
    <w:div w:id="182868870">
      <w:bodyDiv w:val="1"/>
      <w:marLeft w:val="0"/>
      <w:marRight w:val="0"/>
      <w:marTop w:val="0"/>
      <w:marBottom w:val="0"/>
      <w:divBdr>
        <w:top w:val="none" w:sz="0" w:space="0" w:color="auto"/>
        <w:left w:val="none" w:sz="0" w:space="0" w:color="auto"/>
        <w:bottom w:val="none" w:sz="0" w:space="0" w:color="auto"/>
        <w:right w:val="none" w:sz="0" w:space="0" w:color="auto"/>
      </w:divBdr>
      <w:divsChild>
        <w:div w:id="1508713322">
          <w:blockQuote w:val="1"/>
          <w:marLeft w:val="300"/>
          <w:marRight w:val="300"/>
          <w:marTop w:val="240"/>
          <w:marBottom w:val="240"/>
          <w:divBdr>
            <w:top w:val="none" w:sz="0" w:space="0" w:color="auto"/>
            <w:left w:val="none" w:sz="0" w:space="0" w:color="auto"/>
            <w:bottom w:val="none" w:sz="0" w:space="0" w:color="auto"/>
            <w:right w:val="none" w:sz="0" w:space="0" w:color="auto"/>
          </w:divBdr>
        </w:div>
        <w:div w:id="730033643">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 w:id="317736903">
      <w:bodyDiv w:val="1"/>
      <w:marLeft w:val="0"/>
      <w:marRight w:val="0"/>
      <w:marTop w:val="0"/>
      <w:marBottom w:val="0"/>
      <w:divBdr>
        <w:top w:val="none" w:sz="0" w:space="0" w:color="auto"/>
        <w:left w:val="none" w:sz="0" w:space="0" w:color="auto"/>
        <w:bottom w:val="none" w:sz="0" w:space="0" w:color="auto"/>
        <w:right w:val="none" w:sz="0" w:space="0" w:color="auto"/>
      </w:divBdr>
      <w:divsChild>
        <w:div w:id="1041444730">
          <w:blockQuote w:val="1"/>
          <w:marLeft w:val="600"/>
          <w:marRight w:val="600"/>
          <w:marTop w:val="240"/>
          <w:marBottom w:val="240"/>
          <w:divBdr>
            <w:top w:val="none" w:sz="0" w:space="0" w:color="auto"/>
            <w:left w:val="none" w:sz="0" w:space="0" w:color="auto"/>
            <w:bottom w:val="none" w:sz="0" w:space="0" w:color="auto"/>
            <w:right w:val="none" w:sz="0" w:space="0" w:color="auto"/>
          </w:divBdr>
        </w:div>
        <w:div w:id="2021616953">
          <w:blockQuote w:val="1"/>
          <w:marLeft w:val="600"/>
          <w:marRight w:val="600"/>
          <w:marTop w:val="240"/>
          <w:marBottom w:val="240"/>
          <w:divBdr>
            <w:top w:val="none" w:sz="0" w:space="0" w:color="auto"/>
            <w:left w:val="none" w:sz="0" w:space="0" w:color="auto"/>
            <w:bottom w:val="none" w:sz="0" w:space="0" w:color="auto"/>
            <w:right w:val="none" w:sz="0" w:space="0" w:color="auto"/>
          </w:divBdr>
        </w:div>
        <w:div w:id="1001616428">
          <w:blockQuote w:val="1"/>
          <w:marLeft w:val="600"/>
          <w:marRight w:val="600"/>
          <w:marTop w:val="240"/>
          <w:marBottom w:val="240"/>
          <w:divBdr>
            <w:top w:val="none" w:sz="0" w:space="0" w:color="auto"/>
            <w:left w:val="none" w:sz="0" w:space="0" w:color="auto"/>
            <w:bottom w:val="none" w:sz="0" w:space="0" w:color="auto"/>
            <w:right w:val="none" w:sz="0" w:space="0" w:color="auto"/>
          </w:divBdr>
        </w:div>
        <w:div w:id="147849324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389040863">
      <w:bodyDiv w:val="1"/>
      <w:marLeft w:val="0"/>
      <w:marRight w:val="0"/>
      <w:marTop w:val="0"/>
      <w:marBottom w:val="0"/>
      <w:divBdr>
        <w:top w:val="none" w:sz="0" w:space="0" w:color="auto"/>
        <w:left w:val="none" w:sz="0" w:space="0" w:color="auto"/>
        <w:bottom w:val="none" w:sz="0" w:space="0" w:color="auto"/>
        <w:right w:val="none" w:sz="0" w:space="0" w:color="auto"/>
      </w:divBdr>
      <w:divsChild>
        <w:div w:id="1169298317">
          <w:blockQuote w:val="1"/>
          <w:marLeft w:val="600"/>
          <w:marRight w:val="600"/>
          <w:marTop w:val="240"/>
          <w:marBottom w:val="240"/>
          <w:divBdr>
            <w:top w:val="none" w:sz="0" w:space="0" w:color="auto"/>
            <w:left w:val="none" w:sz="0" w:space="0" w:color="auto"/>
            <w:bottom w:val="none" w:sz="0" w:space="0" w:color="auto"/>
            <w:right w:val="none" w:sz="0" w:space="0" w:color="auto"/>
          </w:divBdr>
        </w:div>
        <w:div w:id="478034714">
          <w:blockQuote w:val="1"/>
          <w:marLeft w:val="600"/>
          <w:marRight w:val="600"/>
          <w:marTop w:val="240"/>
          <w:marBottom w:val="240"/>
          <w:divBdr>
            <w:top w:val="none" w:sz="0" w:space="0" w:color="auto"/>
            <w:left w:val="none" w:sz="0" w:space="0" w:color="auto"/>
            <w:bottom w:val="none" w:sz="0" w:space="0" w:color="auto"/>
            <w:right w:val="none" w:sz="0" w:space="0" w:color="auto"/>
          </w:divBdr>
        </w:div>
        <w:div w:id="202717235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399210618">
      <w:bodyDiv w:val="1"/>
      <w:marLeft w:val="0"/>
      <w:marRight w:val="0"/>
      <w:marTop w:val="0"/>
      <w:marBottom w:val="0"/>
      <w:divBdr>
        <w:top w:val="none" w:sz="0" w:space="0" w:color="auto"/>
        <w:left w:val="none" w:sz="0" w:space="0" w:color="auto"/>
        <w:bottom w:val="none" w:sz="0" w:space="0" w:color="auto"/>
        <w:right w:val="none" w:sz="0" w:space="0" w:color="auto"/>
      </w:divBdr>
    </w:div>
    <w:div w:id="744032516">
      <w:bodyDiv w:val="1"/>
      <w:marLeft w:val="0"/>
      <w:marRight w:val="0"/>
      <w:marTop w:val="0"/>
      <w:marBottom w:val="0"/>
      <w:divBdr>
        <w:top w:val="none" w:sz="0" w:space="0" w:color="auto"/>
        <w:left w:val="none" w:sz="0" w:space="0" w:color="auto"/>
        <w:bottom w:val="none" w:sz="0" w:space="0" w:color="auto"/>
        <w:right w:val="none" w:sz="0" w:space="0" w:color="auto"/>
      </w:divBdr>
      <w:divsChild>
        <w:div w:id="1433166626">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 w:id="1087074445">
      <w:bodyDiv w:val="1"/>
      <w:marLeft w:val="0"/>
      <w:marRight w:val="0"/>
      <w:marTop w:val="0"/>
      <w:marBottom w:val="0"/>
      <w:divBdr>
        <w:top w:val="none" w:sz="0" w:space="0" w:color="auto"/>
        <w:left w:val="none" w:sz="0" w:space="0" w:color="auto"/>
        <w:bottom w:val="none" w:sz="0" w:space="0" w:color="auto"/>
        <w:right w:val="none" w:sz="0" w:space="0" w:color="auto"/>
      </w:divBdr>
    </w:div>
    <w:div w:id="1304432242">
      <w:bodyDiv w:val="1"/>
      <w:marLeft w:val="0"/>
      <w:marRight w:val="0"/>
      <w:marTop w:val="0"/>
      <w:marBottom w:val="0"/>
      <w:divBdr>
        <w:top w:val="none" w:sz="0" w:space="0" w:color="auto"/>
        <w:left w:val="none" w:sz="0" w:space="0" w:color="auto"/>
        <w:bottom w:val="none" w:sz="0" w:space="0" w:color="auto"/>
        <w:right w:val="none" w:sz="0" w:space="0" w:color="auto"/>
      </w:divBdr>
    </w:div>
    <w:div w:id="1358851501">
      <w:bodyDiv w:val="1"/>
      <w:marLeft w:val="0"/>
      <w:marRight w:val="0"/>
      <w:marTop w:val="0"/>
      <w:marBottom w:val="0"/>
      <w:divBdr>
        <w:top w:val="none" w:sz="0" w:space="0" w:color="auto"/>
        <w:left w:val="none" w:sz="0" w:space="0" w:color="auto"/>
        <w:bottom w:val="none" w:sz="0" w:space="0" w:color="auto"/>
        <w:right w:val="none" w:sz="0" w:space="0" w:color="auto"/>
      </w:divBdr>
    </w:div>
    <w:div w:id="1386486591">
      <w:bodyDiv w:val="1"/>
      <w:marLeft w:val="0"/>
      <w:marRight w:val="0"/>
      <w:marTop w:val="0"/>
      <w:marBottom w:val="0"/>
      <w:divBdr>
        <w:top w:val="none" w:sz="0" w:space="0" w:color="auto"/>
        <w:left w:val="none" w:sz="0" w:space="0" w:color="auto"/>
        <w:bottom w:val="none" w:sz="0" w:space="0" w:color="auto"/>
        <w:right w:val="none" w:sz="0" w:space="0" w:color="auto"/>
      </w:divBdr>
    </w:div>
    <w:div w:id="1519807821">
      <w:bodyDiv w:val="1"/>
      <w:marLeft w:val="0"/>
      <w:marRight w:val="0"/>
      <w:marTop w:val="0"/>
      <w:marBottom w:val="0"/>
      <w:divBdr>
        <w:top w:val="none" w:sz="0" w:space="0" w:color="auto"/>
        <w:left w:val="none" w:sz="0" w:space="0" w:color="auto"/>
        <w:bottom w:val="none" w:sz="0" w:space="0" w:color="auto"/>
        <w:right w:val="none" w:sz="0" w:space="0" w:color="auto"/>
      </w:divBdr>
    </w:div>
    <w:div w:id="1530414800">
      <w:bodyDiv w:val="1"/>
      <w:marLeft w:val="0"/>
      <w:marRight w:val="0"/>
      <w:marTop w:val="0"/>
      <w:marBottom w:val="0"/>
      <w:divBdr>
        <w:top w:val="none" w:sz="0" w:space="0" w:color="auto"/>
        <w:left w:val="none" w:sz="0" w:space="0" w:color="auto"/>
        <w:bottom w:val="none" w:sz="0" w:space="0" w:color="auto"/>
        <w:right w:val="none" w:sz="0" w:space="0" w:color="auto"/>
      </w:divBdr>
    </w:div>
    <w:div w:id="1766877806">
      <w:bodyDiv w:val="1"/>
      <w:marLeft w:val="0"/>
      <w:marRight w:val="0"/>
      <w:marTop w:val="0"/>
      <w:marBottom w:val="0"/>
      <w:divBdr>
        <w:top w:val="none" w:sz="0" w:space="0" w:color="auto"/>
        <w:left w:val="none" w:sz="0" w:space="0" w:color="auto"/>
        <w:bottom w:val="none" w:sz="0" w:space="0" w:color="auto"/>
        <w:right w:val="none" w:sz="0" w:space="0" w:color="auto"/>
      </w:divBdr>
      <w:divsChild>
        <w:div w:id="279147838">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 w:id="1772427719">
      <w:bodyDiv w:val="1"/>
      <w:marLeft w:val="0"/>
      <w:marRight w:val="0"/>
      <w:marTop w:val="0"/>
      <w:marBottom w:val="0"/>
      <w:divBdr>
        <w:top w:val="none" w:sz="0" w:space="0" w:color="auto"/>
        <w:left w:val="none" w:sz="0" w:space="0" w:color="auto"/>
        <w:bottom w:val="none" w:sz="0" w:space="0" w:color="auto"/>
        <w:right w:val="none" w:sz="0" w:space="0" w:color="auto"/>
      </w:divBdr>
    </w:div>
    <w:div w:id="1774400863">
      <w:bodyDiv w:val="1"/>
      <w:marLeft w:val="0"/>
      <w:marRight w:val="0"/>
      <w:marTop w:val="0"/>
      <w:marBottom w:val="0"/>
      <w:divBdr>
        <w:top w:val="none" w:sz="0" w:space="0" w:color="auto"/>
        <w:left w:val="none" w:sz="0" w:space="0" w:color="auto"/>
        <w:bottom w:val="none" w:sz="0" w:space="0" w:color="auto"/>
        <w:right w:val="none" w:sz="0" w:space="0" w:color="auto"/>
      </w:divBdr>
    </w:div>
    <w:div w:id="1775440884">
      <w:bodyDiv w:val="1"/>
      <w:marLeft w:val="0"/>
      <w:marRight w:val="0"/>
      <w:marTop w:val="0"/>
      <w:marBottom w:val="0"/>
      <w:divBdr>
        <w:top w:val="none" w:sz="0" w:space="0" w:color="auto"/>
        <w:left w:val="none" w:sz="0" w:space="0" w:color="auto"/>
        <w:bottom w:val="none" w:sz="0" w:space="0" w:color="auto"/>
        <w:right w:val="none" w:sz="0" w:space="0" w:color="auto"/>
      </w:divBdr>
    </w:div>
    <w:div w:id="1825972607">
      <w:bodyDiv w:val="1"/>
      <w:marLeft w:val="0"/>
      <w:marRight w:val="0"/>
      <w:marTop w:val="0"/>
      <w:marBottom w:val="0"/>
      <w:divBdr>
        <w:top w:val="none" w:sz="0" w:space="0" w:color="auto"/>
        <w:left w:val="none" w:sz="0" w:space="0" w:color="auto"/>
        <w:bottom w:val="none" w:sz="0" w:space="0" w:color="auto"/>
        <w:right w:val="none" w:sz="0" w:space="0" w:color="auto"/>
      </w:divBdr>
      <w:divsChild>
        <w:div w:id="33870243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038893630">
      <w:bodyDiv w:val="1"/>
      <w:marLeft w:val="0"/>
      <w:marRight w:val="0"/>
      <w:marTop w:val="0"/>
      <w:marBottom w:val="0"/>
      <w:divBdr>
        <w:top w:val="none" w:sz="0" w:space="0" w:color="auto"/>
        <w:left w:val="none" w:sz="0" w:space="0" w:color="auto"/>
        <w:bottom w:val="none" w:sz="0" w:space="0" w:color="auto"/>
        <w:right w:val="none" w:sz="0" w:space="0" w:color="auto"/>
      </w:divBdr>
      <w:divsChild>
        <w:div w:id="295646320">
          <w:blockQuote w:val="1"/>
          <w:marLeft w:val="300"/>
          <w:marRight w:val="300"/>
          <w:marTop w:val="240"/>
          <w:marBottom w:val="240"/>
          <w:divBdr>
            <w:top w:val="none" w:sz="0" w:space="0" w:color="auto"/>
            <w:left w:val="none" w:sz="0" w:space="0" w:color="auto"/>
            <w:bottom w:val="none" w:sz="0" w:space="0" w:color="auto"/>
            <w:right w:val="none" w:sz="0" w:space="0" w:color="auto"/>
          </w:divBdr>
        </w:div>
        <w:div w:id="910968520">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94847-B6EB-2E40-801C-7E264636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Williams</dc:creator>
  <cp:keywords/>
  <dc:description/>
  <cp:lastModifiedBy>Rukshana Begum</cp:lastModifiedBy>
  <cp:revision>4</cp:revision>
  <dcterms:created xsi:type="dcterms:W3CDTF">2018-05-21T10:29:00Z</dcterms:created>
  <dcterms:modified xsi:type="dcterms:W3CDTF">2018-05-21T10:39:00Z</dcterms:modified>
</cp:coreProperties>
</file>